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5C" w:rsidRDefault="00BD515C" w:rsidP="00BD515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BD515C" w:rsidRDefault="00BD515C" w:rsidP="00BD515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BD515C" w:rsidRDefault="00BD515C" w:rsidP="00BD515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BD515C" w:rsidRDefault="00BD515C" w:rsidP="00BD515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:rsidR="00BD515C" w:rsidRPr="00E93C0A" w:rsidRDefault="00BD515C" w:rsidP="00BD515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BD515C" w:rsidRPr="00FB1D07" w:rsidRDefault="00BD515C" w:rsidP="00BD515C">
      <w:pPr>
        <w:widowControl w:val="0"/>
        <w:spacing w:before="120" w:after="120" w:line="280" w:lineRule="exact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№1</w:t>
      </w:r>
    </w:p>
    <w:p w:rsidR="00BD515C" w:rsidRDefault="00BD515C" w:rsidP="00BD515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:rsidR="00BD515C" w:rsidRPr="0005044B" w:rsidRDefault="00BD515C" w:rsidP="00BD515C">
      <w:pPr>
        <w:pStyle w:val="1"/>
        <w:keepNext/>
        <w:ind w:left="0" w:firstLine="0"/>
        <w:rPr>
          <w:b/>
          <w:sz w:val="28"/>
          <w:szCs w:val="28"/>
        </w:rPr>
      </w:pPr>
    </w:p>
    <w:p w:rsidR="00BD515C" w:rsidRPr="002705D9" w:rsidRDefault="00BD515C" w:rsidP="00BD515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BD515C" w:rsidRPr="002705D9" w:rsidRDefault="00BD515C" w:rsidP="00BD515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BD515C" w:rsidRDefault="00BD515C" w:rsidP="00BD515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BD515C" w:rsidRDefault="00BD515C" w:rsidP="00BD515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:rsidR="00BD515C" w:rsidRDefault="00BD515C" w:rsidP="00BD515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D515C" w:rsidRPr="00FB1D07" w:rsidRDefault="00BD515C" w:rsidP="00BD515C">
      <w:pPr>
        <w:widowControl w:val="0"/>
        <w:spacing w:before="120" w:after="120" w:line="280" w:lineRule="exact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2 «Военная безопасность Республики Беларусь»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D515C" w:rsidRPr="00FB1D07" w:rsidRDefault="00BD515C" w:rsidP="00BD515C">
      <w:pPr>
        <w:widowControl w:val="0"/>
        <w:spacing w:before="120" w:after="120" w:line="280" w:lineRule="exact"/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3 «Наращивание военного присутствия НАТО в Европе»</w:t>
      </w:r>
    </w:p>
    <w:p w:rsidR="00BD515C" w:rsidRPr="00256D78" w:rsidRDefault="00BD515C" w:rsidP="00BD51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Pr="00957304">
        <w:rPr>
          <w:rFonts w:ascii="Times New Roman" w:hAnsi="Times New Roman" w:cs="Times New Roman"/>
          <w:sz w:val="30"/>
          <w:szCs w:val="30"/>
        </w:rPr>
        <w:t>аскручива</w:t>
      </w:r>
      <w:r>
        <w:rPr>
          <w:rFonts w:ascii="Times New Roman" w:hAnsi="Times New Roman" w:cs="Times New Roman"/>
          <w:sz w:val="30"/>
          <w:szCs w:val="30"/>
        </w:rPr>
        <w:t>ющийся</w:t>
      </w:r>
      <w:r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 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значительных вооружений 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 В</w:t>
      </w:r>
      <w:r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</w:t>
      </w:r>
      <w:r w:rsidRPr="00735AA2">
        <w:rPr>
          <w:rFonts w:ascii="Times New Roman" w:hAnsi="Times New Roman" w:cs="Times New Roman"/>
          <w:sz w:val="30"/>
          <w:szCs w:val="30"/>
        </w:rPr>
        <w:lastRenderedPageBreak/>
        <w:t>постоянной основе осуществляются полеты стратегической бомбардировочной авиации ВВС США.</w:t>
      </w:r>
    </w:p>
    <w:p w:rsidR="00BD515C" w:rsidRPr="00735AA2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Pr="00957304" w:rsidRDefault="00BD515C" w:rsidP="00BD51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BD515C" w:rsidRDefault="00BD515C" w:rsidP="00BD515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4 «Наращивание возможностей военной инфраструктуры Польши и стран Балтии»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>
        <w:rPr>
          <w:rFonts w:ascii="Times New Roman" w:hAnsi="Times New Roman" w:cs="Times New Roman"/>
          <w:sz w:val="30"/>
          <w:szCs w:val="30"/>
        </w:rPr>
        <w:t>др.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мнению военных аналитиков, результаты прошедшего </w:t>
      </w:r>
      <w:r>
        <w:rPr>
          <w:rFonts w:ascii="Times New Roman" w:hAnsi="Times New Roman" w:cs="Times New Roman"/>
          <w:sz w:val="30"/>
          <w:szCs w:val="30"/>
        </w:rPr>
        <w:br/>
      </w:r>
      <w:r w:rsidRPr="007D36D3">
        <w:rPr>
          <w:rFonts w:ascii="Times New Roman" w:hAnsi="Times New Roman" w:cs="Times New Roman"/>
          <w:b/>
          <w:sz w:val="30"/>
          <w:szCs w:val="30"/>
        </w:rPr>
        <w:t>11–12 июля 2023 г. в Вильнюсе саммита НАТО</w:t>
      </w:r>
      <w:r>
        <w:rPr>
          <w:rFonts w:ascii="Times New Roman" w:hAnsi="Times New Roman" w:cs="Times New Roman"/>
          <w:sz w:val="30"/>
          <w:szCs w:val="30"/>
        </w:rPr>
        <w:t xml:space="preserve"> демонстрируют, что альянс окончательно вернулся к схемам «холодной войны».</w:t>
      </w:r>
      <w:r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Pr="002A15F8">
        <w:rPr>
          <w:rFonts w:ascii="Times New Roman" w:hAnsi="Times New Roman" w:cs="Times New Roman"/>
          <w:b/>
          <w:sz w:val="30"/>
          <w:szCs w:val="30"/>
        </w:rPr>
        <w:t>дальнейшего наращивания боевого потенциала Объединенных вооруженных сил блока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C674D2">
        <w:rPr>
          <w:rFonts w:ascii="Times New Roman" w:hAnsi="Times New Roman" w:cs="Times New Roman"/>
          <w:b/>
          <w:sz w:val="30"/>
          <w:szCs w:val="30"/>
        </w:rPr>
        <w:t>с Российской Федерацией</w:t>
      </w:r>
      <w:r w:rsidRPr="00957304">
        <w:rPr>
          <w:rFonts w:ascii="Times New Roman" w:hAnsi="Times New Roman" w:cs="Times New Roman"/>
          <w:sz w:val="30"/>
          <w:szCs w:val="30"/>
        </w:rPr>
        <w:t>.</w:t>
      </w:r>
    </w:p>
    <w:p w:rsidR="00BD515C" w:rsidRPr="007D36D3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BD515C" w:rsidRPr="00957304" w:rsidRDefault="00BD515C" w:rsidP="00BD51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 xml:space="preserve">и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BD515C" w:rsidRPr="007D36D3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Pr="007D36D3" w:rsidRDefault="00BD515C" w:rsidP="00BD51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>
        <w:rPr>
          <w:rFonts w:ascii="Times New Roman" w:hAnsi="Times New Roman" w:cs="Times New Roman"/>
          <w:i/>
          <w:sz w:val="28"/>
          <w:szCs w:val="28"/>
        </w:rPr>
        <w:br/>
        <w:t>3,1 млрд евро, в 2019 году – 2 млрд евро.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не обладая необходимым </w:t>
      </w:r>
      <w:r>
        <w:rPr>
          <w:rFonts w:ascii="Times New Roman" w:hAnsi="Times New Roman" w:cs="Times New Roman"/>
          <w:sz w:val="30"/>
          <w:szCs w:val="30"/>
        </w:rPr>
        <w:t xml:space="preserve">военным </w:t>
      </w:r>
      <w:r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957304">
        <w:rPr>
          <w:rFonts w:ascii="Times New Roman" w:hAnsi="Times New Roman" w:cs="Times New Roman"/>
          <w:sz w:val="30"/>
          <w:szCs w:val="30"/>
        </w:rPr>
        <w:t xml:space="preserve">чивают на </w:t>
      </w:r>
      <w:r w:rsidRPr="00957304">
        <w:rPr>
          <w:rFonts w:ascii="Times New Roman" w:hAnsi="Times New Roman" w:cs="Times New Roman"/>
          <w:sz w:val="30"/>
          <w:szCs w:val="30"/>
        </w:rPr>
        <w:lastRenderedPageBreak/>
        <w:t>совершенствовании военной инфраструктуры в интересах приема, размещения и обеспечения подготовки войск (сил) альянс</w:t>
      </w:r>
      <w:r>
        <w:rPr>
          <w:rFonts w:ascii="Times New Roman" w:hAnsi="Times New Roman" w:cs="Times New Roman"/>
          <w:sz w:val="30"/>
          <w:szCs w:val="30"/>
        </w:rPr>
        <w:t>а, таким образом</w:t>
      </w:r>
      <w:r w:rsidRPr="00957304">
        <w:rPr>
          <w:rFonts w:ascii="Times New Roman" w:hAnsi="Times New Roman" w:cs="Times New Roman"/>
          <w:sz w:val="30"/>
          <w:szCs w:val="30"/>
        </w:rPr>
        <w:t xml:space="preserve"> пытаясь «быть полезными» союзниками в рамках НАТО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D515C" w:rsidRDefault="00BD515C" w:rsidP="00BD515C">
      <w:pPr>
        <w:widowControl w:val="0"/>
        <w:spacing w:before="120" w:after="120" w:line="280" w:lineRule="exact"/>
        <w:rPr>
          <w:rFonts w:ascii="Times New Roman" w:hAnsi="Times New Roman" w:cs="Times New Roman"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5 «Обстановка на южных рубежах Республики Беларусь»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Существенное влияние на состояние военной безопасности Республики Беларусь оказывает</w:t>
      </w:r>
      <w:r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«украинский </w:t>
      </w:r>
      <w:r w:rsidRPr="00C674D2">
        <w:rPr>
          <w:rFonts w:ascii="Times New Roman" w:hAnsi="Times New Roman" w:cs="Times New Roman"/>
          <w:b/>
          <w:sz w:val="30"/>
          <w:szCs w:val="30"/>
        </w:rPr>
        <w:t>кризис», обостривший ситуацию на южных рубежах нашей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D515C" w:rsidRPr="00914A96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4A96">
        <w:rPr>
          <w:rFonts w:ascii="Times New Roman" w:hAnsi="Times New Roman" w:cs="Times New Roman"/>
          <w:sz w:val="30"/>
          <w:szCs w:val="30"/>
        </w:rPr>
        <w:t xml:space="preserve">Продолжается масштабная милитаризация украинских рубежей. Только с 1 по 10 июля 2023 г. украинские военные оборудовали </w:t>
      </w:r>
      <w:r>
        <w:rPr>
          <w:rFonts w:ascii="Times New Roman" w:hAnsi="Times New Roman" w:cs="Times New Roman"/>
          <w:sz w:val="30"/>
          <w:szCs w:val="30"/>
        </w:rPr>
        <w:br/>
      </w:r>
      <w:r w:rsidRPr="00914A96">
        <w:rPr>
          <w:rFonts w:ascii="Times New Roman" w:hAnsi="Times New Roman" w:cs="Times New Roman"/>
          <w:sz w:val="30"/>
          <w:szCs w:val="30"/>
        </w:rPr>
        <w:t xml:space="preserve">на подступах к Беларуси 30 противотанковых минных полей </w:t>
      </w:r>
      <w:r>
        <w:rPr>
          <w:rFonts w:ascii="Times New Roman" w:hAnsi="Times New Roman" w:cs="Times New Roman"/>
          <w:sz w:val="30"/>
          <w:szCs w:val="30"/>
        </w:rPr>
        <w:br/>
      </w:r>
      <w:r w:rsidRPr="00914A96">
        <w:rPr>
          <w:rFonts w:ascii="Times New Roman" w:hAnsi="Times New Roman" w:cs="Times New Roman"/>
          <w:sz w:val="30"/>
          <w:szCs w:val="30"/>
        </w:rPr>
        <w:t>с использованием 5,8 тыс. мин.</w:t>
      </w:r>
    </w:p>
    <w:p w:rsidR="00BD515C" w:rsidRDefault="00BD515C" w:rsidP="00BD515C">
      <w:pPr>
        <w:widowControl w:val="0"/>
        <w:spacing w:before="120" w:after="120" w:line="280" w:lineRule="exact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6 «Антибелорусская информационная кампания»</w:t>
      </w:r>
    </w:p>
    <w:p w:rsidR="00BD515C" w:rsidRDefault="00BD515C" w:rsidP="00BD51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Фактором, усиливающим внешние вызовы безопасности Республики Беларусь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Pr="00C674D2"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r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Pr="0095730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>
        <w:rPr>
          <w:rFonts w:ascii="Times New Roman" w:hAnsi="Times New Roman" w:cs="Times New Roman"/>
          <w:sz w:val="30"/>
          <w:szCs w:val="30"/>
        </w:rPr>
        <w:t xml:space="preserve">цели </w:t>
      </w:r>
      <w:r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BD515C" w:rsidRPr="00E265EA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Pr="00957304" w:rsidRDefault="00BD515C" w:rsidP="00BD51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>«плана Перамога»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BD515C" w:rsidRPr="00957304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>
        <w:rPr>
          <w:rFonts w:ascii="Times New Roman" w:hAnsi="Times New Roman" w:cs="Times New Roman"/>
          <w:sz w:val="30"/>
          <w:szCs w:val="30"/>
        </w:rPr>
        <w:t>международных</w:t>
      </w:r>
      <w:r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>
        <w:rPr>
          <w:rFonts w:ascii="Times New Roman" w:hAnsi="Times New Roman" w:cs="Times New Roman"/>
          <w:sz w:val="30"/>
          <w:szCs w:val="30"/>
        </w:rPr>
        <w:t>переходу</w:t>
      </w:r>
      <w:r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BD515C" w:rsidRDefault="00BD515C" w:rsidP="00BD515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7 «Необходимость принятия Закона «О народном ополчении»</w:t>
      </w:r>
    </w:p>
    <w:p w:rsidR="00BD515C" w:rsidRPr="00256D78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BD515C" w:rsidRPr="003D749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Pr="001C6B5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</w:t>
      </w:r>
      <w:r w:rsidRPr="003D749C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данного</w:t>
      </w:r>
      <w:r w:rsidRPr="00C329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C329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следующими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>, 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D515C" w:rsidRDefault="00BD515C" w:rsidP="00BD515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8 «Закон «О народном ополчении»</w:t>
      </w:r>
    </w:p>
    <w:p w:rsidR="00BD515C" w:rsidRPr="00E664C0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BD515C" w:rsidRPr="00770CA9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Pr="00770CA9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BD515C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r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BD515C" w:rsidRDefault="00BD515C" w:rsidP="00BD51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</w:t>
      </w:r>
      <w:r>
        <w:rPr>
          <w:rFonts w:ascii="Times New Roman" w:hAnsi="Times New Roman" w:cs="Times New Roman"/>
          <w:sz w:val="30"/>
          <w:szCs w:val="30"/>
        </w:rPr>
        <w:br/>
      </w:r>
      <w:r w:rsidRPr="004D0EDA">
        <w:rPr>
          <w:rFonts w:ascii="Times New Roman" w:hAnsi="Times New Roman" w:cs="Times New Roman"/>
          <w:sz w:val="30"/>
          <w:szCs w:val="30"/>
        </w:rPr>
        <w:t>в административно-территориальных единицах республики.</w:t>
      </w:r>
      <w:r w:rsidRPr="004D0EDA">
        <w:t xml:space="preserve"> </w:t>
      </w:r>
      <w:r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Pr="004D0EDA">
        <w:rPr>
          <w:rFonts w:ascii="Times New Roman" w:hAnsi="Times New Roman" w:cs="Times New Roman"/>
          <w:sz w:val="30"/>
          <w:szCs w:val="30"/>
        </w:rPr>
        <w:t>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515C" w:rsidRPr="00EF7A6D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Пробн</w:t>
      </w:r>
      <w:r>
        <w:rPr>
          <w:rFonts w:ascii="Times New Roman" w:hAnsi="Times New Roman" w:cs="Times New Roman"/>
          <w:i/>
          <w:sz w:val="28"/>
          <w:szCs w:val="28"/>
        </w:rPr>
        <w:t>ые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 тренировк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 с формированием отряд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 народного ополчения и выполнением определенных заданий был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i/>
          <w:sz w:val="28"/>
          <w:szCs w:val="28"/>
        </w:rPr>
        <w:t>ы:</w:t>
      </w:r>
    </w:p>
    <w:p w:rsidR="00BD515C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lastRenderedPageBreak/>
        <w:t>в сентябре 2022 г. в Могилевской области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 (аг.Лобжа, Климовичский район). Первый отряд ополченцев состоял из 22 человек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D515C" w:rsidRPr="00914A96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апреле 2023 г. в Минской области </w:t>
      </w:r>
      <w:r w:rsidRPr="00914A96">
        <w:rPr>
          <w:rFonts w:ascii="Times New Roman" w:hAnsi="Times New Roman" w:cs="Times New Roman"/>
          <w:bCs/>
          <w:i/>
          <w:sz w:val="28"/>
          <w:szCs w:val="28"/>
        </w:rPr>
        <w:t>(н.п. Гливки, Борисовский район);</w:t>
      </w:r>
    </w:p>
    <w:p w:rsidR="00BD515C" w:rsidRPr="00914A96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июле 2023 г. в Минской области </w:t>
      </w:r>
      <w:r w:rsidRPr="00914A96">
        <w:rPr>
          <w:rFonts w:ascii="Times New Roman" w:hAnsi="Times New Roman" w:cs="Times New Roman"/>
          <w:bCs/>
          <w:i/>
          <w:sz w:val="28"/>
          <w:szCs w:val="28"/>
        </w:rPr>
        <w:t>(н.п. Старобабиничи, Солигорский район).</w:t>
      </w:r>
    </w:p>
    <w:p w:rsidR="00BD515C" w:rsidRDefault="00BD515C" w:rsidP="00BD51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Планируется, что состав (списки участников) народного ополчения будет определен в мирное время, чтобы в случае возникновения угрозы эти вопросы не пришлось решать мгновенно.</w:t>
      </w:r>
    </w:p>
    <w:p w:rsidR="00BD515C" w:rsidRDefault="00BD515C" w:rsidP="00BD515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9 «Основные положения Закона «О народном ополчении»</w:t>
      </w:r>
    </w:p>
    <w:p w:rsidR="00BD515C" w:rsidRPr="00256D78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Pr="00F96F33">
        <w:rPr>
          <w:rFonts w:ascii="Times New Roman" w:hAnsi="Times New Roman" w:cs="Times New Roman"/>
          <w:b/>
          <w:sz w:val="30"/>
          <w:szCs w:val="30"/>
        </w:rPr>
        <w:t>Закона «О народном ополчении»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 xml:space="preserve">формируются на основании решений местных исполнительных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BD515C" w:rsidRPr="009A726B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Pr="009A726B" w:rsidRDefault="00BD515C" w:rsidP="00BD51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 xml:space="preserve">Планируется, что количество участников отрядов народного ополчения будет зависеть от числа значимых объектов на территории района и </w:t>
      </w:r>
      <w:r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тылу.</w:t>
      </w:r>
    </w:p>
    <w:p w:rsidR="00BD515C" w:rsidRPr="00252C46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задачи, и </w:t>
      </w:r>
      <w:r w:rsidRPr="004F16A2">
        <w:rPr>
          <w:rFonts w:ascii="Times New Roman" w:hAnsi="Times New Roman" w:cs="Times New Roman"/>
          <w:sz w:val="30"/>
          <w:szCs w:val="30"/>
        </w:rPr>
        <w:t>не имеющи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BD515C" w:rsidRPr="00FD3A85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BD515C" w:rsidRDefault="00BD515C" w:rsidP="00BD51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D515C" w:rsidRPr="00252C46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lastRenderedPageBreak/>
        <w:t>По решению местного испол</w:t>
      </w:r>
      <w:r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BD515C" w:rsidRDefault="00BD515C" w:rsidP="00BD515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10 «Основные положения Закона «О народном ополчении»</w:t>
      </w:r>
    </w:p>
    <w:p w:rsidR="00BD515C" w:rsidRPr="005F2933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Pr="005F2933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BD515C" w:rsidRPr="005F2933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BD515C" w:rsidRPr="005F2933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BD515C" w:rsidRPr="005F2933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BD515C" w:rsidRPr="005F2933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BD515C" w:rsidRPr="005F2933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:rsidR="00BD515C" w:rsidRPr="005F2933" w:rsidRDefault="00BD515C" w:rsidP="00BD51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положениям Закона, о</w:t>
      </w:r>
      <w:r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 xml:space="preserve">А </w:t>
      </w:r>
      <w:r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BD515C" w:rsidRDefault="00BD515C" w:rsidP="00BD515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Hlk142648243"/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11 «Полномочия должностных лиц и государственных органов»</w:t>
      </w:r>
    </w:p>
    <w:bookmarkEnd w:id="0"/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>
        <w:rPr>
          <w:rFonts w:ascii="Times New Roman" w:hAnsi="Times New Roman" w:cs="Times New Roman"/>
          <w:b/>
          <w:sz w:val="30"/>
          <w:szCs w:val="30"/>
        </w:rPr>
        <w:t>, которые представлены на экране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BD515C" w:rsidRPr="00F11EFD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>
        <w:rPr>
          <w:rFonts w:ascii="Times New Roman" w:hAnsi="Times New Roman" w:cs="Times New Roman"/>
          <w:sz w:val="30"/>
          <w:szCs w:val="30"/>
        </w:rPr>
        <w:t>ополчения.</w:t>
      </w:r>
    </w:p>
    <w:p w:rsidR="00BD515C" w:rsidRPr="00F11EFD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BD515C" w:rsidRPr="00235689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BD515C" w:rsidRPr="00235689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lastRenderedPageBreak/>
        <w:t>координирует деятельность государственных органов в процессе подготовки и реализации решения о формировании (расфо</w:t>
      </w:r>
      <w:r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BD515C" w:rsidRPr="00F11EFD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BD515C" w:rsidRPr="00E43AAF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>определяет порядок организации, обеспечения и осуществления подготовки добровольцев к выполнению задач народного ополчения; порядок материального обеспечения народного ополчения.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BD515C" w:rsidRPr="006C71A8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В Законе четко прописан механизм выдачи оружия ополченцам</w:t>
      </w:r>
      <w:r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Pr="00DA4F55">
        <w:t xml:space="preserve"> </w:t>
      </w:r>
      <w:r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D515C" w:rsidRPr="006C71A8" w:rsidRDefault="00BD515C" w:rsidP="00BD51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BD515C" w:rsidRPr="00F11EFD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>
        <w:rPr>
          <w:rFonts w:ascii="Times New Roman" w:hAnsi="Times New Roman" w:cs="Times New Roman"/>
          <w:sz w:val="30"/>
          <w:szCs w:val="30"/>
        </w:rPr>
        <w:t>ения.</w:t>
      </w:r>
    </w:p>
    <w:p w:rsidR="00BD515C" w:rsidRDefault="00BD515C" w:rsidP="00BD515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12 «Полномочия должностных лиц и государственных органов»</w:t>
      </w:r>
    </w:p>
    <w:p w:rsidR="00BD515C" w:rsidRPr="00F11EFD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BD515C" w:rsidRPr="001C6B57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народного ополчения отличительные знаки.</w:t>
      </w:r>
    </w:p>
    <w:p w:rsidR="00BD515C" w:rsidRPr="00F11EFD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BD515C" w:rsidRPr="00F11EFD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распорядительным органам, местным советам обороны для </w:t>
      </w:r>
      <w:r w:rsidRPr="00F11EFD">
        <w:rPr>
          <w:rFonts w:ascii="Times New Roman" w:hAnsi="Times New Roman" w:cs="Times New Roman"/>
          <w:sz w:val="30"/>
          <w:szCs w:val="30"/>
        </w:rPr>
        <w:lastRenderedPageBreak/>
        <w:t>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BD515C" w:rsidRPr="00F11EFD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BD515C" w:rsidRDefault="00BD515C" w:rsidP="00BD515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13 «Права и обязанности народных ополченцев»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 регламентируются права и обязанности народных ополченцев, представлены на экране:</w:t>
      </w:r>
    </w:p>
    <w:p w:rsidR="00BD515C" w:rsidRPr="00914A96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При выполнении задач народного ополчения </w:t>
      </w:r>
      <w:r w:rsidRPr="00914A96">
        <w:rPr>
          <w:rFonts w:ascii="Times New Roman" w:hAnsi="Times New Roman" w:cs="Times New Roman"/>
          <w:b/>
          <w:i/>
          <w:iCs/>
          <w:sz w:val="28"/>
          <w:szCs w:val="28"/>
        </w:rPr>
        <w:t>доброволец имеет право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физическую силу, применять и использовать оружие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br/>
        <w:t>на условиях и в пределах, установленных законодательными актами для военнослужащих (сотрудников (работников) военизированных организаций), привлеченных к обеспечению военного положения;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производить задержание лиц, совершивших преступление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br/>
        <w:t>в соответствии с их компетенцией;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оказывать содействие территориальным органам внутренних дел (например,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осуществлять досмотр транспортных средств; осуществлять пропуск транспортных средств на охраняемые объекты или территории; осуществлять проверки документов и др.</w:t>
      </w:r>
      <w:r w:rsidRPr="00914A96">
        <w:rPr>
          <w:rFonts w:ascii="Times New Roman" w:hAnsi="Times New Roman" w:cs="Times New Roman"/>
          <w:i/>
          <w:iCs/>
          <w:spacing w:val="-4"/>
          <w:sz w:val="28"/>
          <w:szCs w:val="28"/>
        </w:rPr>
        <w:t>).</w:t>
      </w:r>
    </w:p>
    <w:p w:rsidR="00BD515C" w:rsidRPr="00914A96" w:rsidRDefault="00BD515C" w:rsidP="00BD515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b/>
          <w:i/>
          <w:iCs/>
          <w:sz w:val="28"/>
          <w:szCs w:val="28"/>
        </w:rPr>
        <w:t>Доброволец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 при выполнении задач народного ополчения </w:t>
      </w:r>
      <w:r w:rsidRPr="00914A96">
        <w:rPr>
          <w:rFonts w:ascii="Times New Roman" w:hAnsi="Times New Roman" w:cs="Times New Roman"/>
          <w:b/>
          <w:i/>
          <w:iCs/>
          <w:sz w:val="28"/>
          <w:szCs w:val="28"/>
        </w:rPr>
        <w:t>обязан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соблюдать Конституцию Республики Беларусь, настоящий Закон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br/>
        <w:t>и гражданина;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обеспечивать защиту территории, объектов и населения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br/>
        <w:t>от противоправных посягательств;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 xml:space="preserve">оказывать содействие в проведении аварийно-спасательных </w:t>
      </w:r>
      <w:r w:rsidRPr="00914A96">
        <w:rPr>
          <w:rFonts w:ascii="Times New Roman" w:hAnsi="Times New Roman" w:cs="Times New Roman"/>
          <w:i/>
          <w:iCs/>
          <w:sz w:val="28"/>
          <w:szCs w:val="28"/>
        </w:rPr>
        <w:br/>
        <w:t>и других неотложных работ;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BD515C" w:rsidRPr="00914A96" w:rsidRDefault="00BD515C" w:rsidP="00BD515C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A96">
        <w:rPr>
          <w:rFonts w:ascii="Times New Roman" w:hAnsi="Times New Roman" w:cs="Times New Roman"/>
          <w:i/>
          <w:iCs/>
          <w:sz w:val="28"/>
          <w:szCs w:val="28"/>
        </w:rPr>
        <w:t>исполнять иные обязанности.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добровольцу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BD515C" w:rsidRDefault="00BD515C" w:rsidP="00BD515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14 «Отличия народного ополчения от войск территориальной обороны»</w:t>
      </w:r>
    </w:p>
    <w:p w:rsidR="00BD515C" w:rsidRPr="00256D78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BD515C" w:rsidRPr="00590B43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>основной силовой составляющей системы обороны являются</w:t>
      </w:r>
      <w:r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BD515C" w:rsidRPr="00590B43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lastRenderedPageBreak/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Pr="007A642F">
        <w:t xml:space="preserve"> </w:t>
      </w:r>
      <w:r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BD515C" w:rsidRPr="007A642F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Pr="007A642F" w:rsidRDefault="00BD515C" w:rsidP="00BD51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D515C" w:rsidRPr="009431C5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Добровольцы отрядов народного ополчения </w:t>
      </w:r>
      <w:r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BD515C" w:rsidRPr="008813CA" w:rsidRDefault="00BD515C" w:rsidP="00BD515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D515C" w:rsidRPr="00ED5F9D" w:rsidRDefault="00BD515C" w:rsidP="00BD515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важных узлов инфраструктуры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и объектов жизнеобеспечения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 и т.д.</w:t>
      </w:r>
    </w:p>
    <w:p w:rsidR="00BD515C" w:rsidRPr="008813CA" w:rsidRDefault="00BD515C" w:rsidP="00BD51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коллаборантов, шпионов и диверсантов и др.</w:t>
      </w:r>
    </w:p>
    <w:p w:rsidR="00BD515C" w:rsidRDefault="00BD515C" w:rsidP="00BD515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:rsidR="00BD515C" w:rsidRDefault="00BD515C" w:rsidP="00BD515C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1D0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Слайд №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15 «Военная безопасность Республики Беларусь»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</w:t>
      </w:r>
      <w:r w:rsidRPr="008E61C4">
        <w:rPr>
          <w:rFonts w:ascii="Times New Roman" w:hAnsi="Times New Roman" w:cs="Times New Roman"/>
          <w:sz w:val="30"/>
          <w:szCs w:val="30"/>
        </w:rPr>
        <w:lastRenderedPageBreak/>
        <w:t xml:space="preserve">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>В нашей стране защита Родины была и будет в руках мужественных, сильных духом и отважных людей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В Беларуси… продолжают совершенствовать систему национальной </w:t>
      </w:r>
      <w:r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страны»</w:t>
      </w:r>
      <w:r w:rsidRPr="00477CDC">
        <w:rPr>
          <w:rFonts w:ascii="Times New Roman" w:hAnsi="Times New Roman" w:cs="Times New Roman"/>
          <w:sz w:val="30"/>
          <w:szCs w:val="30"/>
        </w:rPr>
        <w:t xml:space="preserve">. Относительно территориальных войск и народного ополчения белорусский лидер заявил следующее: 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D515C" w:rsidRDefault="00BD515C" w:rsidP="00B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3C1" w:rsidRDefault="00C613C1">
      <w:bookmarkStart w:id="1" w:name="_GoBack"/>
      <w:bookmarkEnd w:id="1"/>
    </w:p>
    <w:sectPr w:rsidR="00C613C1" w:rsidSect="003364A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BD515C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BD51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E7"/>
    <w:rsid w:val="00A060FC"/>
    <w:rsid w:val="00A643E7"/>
    <w:rsid w:val="00BD515C"/>
    <w:rsid w:val="00C613C1"/>
    <w:rsid w:val="00F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15C"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15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5">
    <w:name w:val="List Paragraph"/>
    <w:basedOn w:val="a"/>
    <w:uiPriority w:val="34"/>
    <w:qFormat/>
    <w:rsid w:val="00BD515C"/>
    <w:pPr>
      <w:ind w:left="720"/>
      <w:contextualSpacing/>
    </w:pPr>
  </w:style>
  <w:style w:type="paragraph" w:customStyle="1" w:styleId="1">
    <w:name w:val="Абзац списка1"/>
    <w:basedOn w:val="a"/>
    <w:rsid w:val="00BD515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15C"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15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5">
    <w:name w:val="List Paragraph"/>
    <w:basedOn w:val="a"/>
    <w:uiPriority w:val="34"/>
    <w:qFormat/>
    <w:rsid w:val="00BD515C"/>
    <w:pPr>
      <w:ind w:left="720"/>
      <w:contextualSpacing/>
    </w:pPr>
  </w:style>
  <w:style w:type="paragraph" w:customStyle="1" w:styleId="1">
    <w:name w:val="Абзац списка1"/>
    <w:basedOn w:val="a"/>
    <w:rsid w:val="00BD515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2023-08-17T08:15:00Z</dcterms:created>
  <dcterms:modified xsi:type="dcterms:W3CDTF">2023-08-17T08:15:00Z</dcterms:modified>
</cp:coreProperties>
</file>