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05" w:rsidRPr="00527F05" w:rsidRDefault="00527F05" w:rsidP="00527F05">
      <w:pPr>
        <w:shd w:val="clear" w:color="auto" w:fill="FFFFFF"/>
        <w:spacing w:after="0" w:line="264" w:lineRule="auto"/>
        <w:jc w:val="center"/>
        <w:rPr>
          <w:rFonts w:ascii="Times New Roman" w:eastAsia="Times New Roman" w:hAnsi="Times New Roman" w:cs="Times New Roman"/>
          <w:b/>
          <w:color w:val="424849"/>
          <w:sz w:val="28"/>
          <w:szCs w:val="28"/>
          <w:lang w:eastAsia="ru-RU"/>
        </w:rPr>
      </w:pPr>
      <w:r w:rsidRPr="00527F05">
        <w:rPr>
          <w:rFonts w:ascii="Times New Roman" w:eastAsia="Times New Roman" w:hAnsi="Times New Roman" w:cs="Times New Roman"/>
          <w:b/>
          <w:bCs/>
          <w:color w:val="424849"/>
          <w:sz w:val="28"/>
          <w:szCs w:val="28"/>
          <w:lang w:eastAsia="ru-RU"/>
        </w:rPr>
        <w:t>Закон Республики Беларусь от 14 июня 2007 года "О государственных социальных льготах, правах и гарантиях для отдельных категорий граждан"</w:t>
      </w:r>
    </w:p>
    <w:p w:rsidR="00527F05" w:rsidRPr="00527F05" w:rsidRDefault="00527F05" w:rsidP="00527F05">
      <w:pPr>
        <w:shd w:val="clear" w:color="auto" w:fill="FFFFFF"/>
        <w:spacing w:after="0" w:line="264" w:lineRule="auto"/>
        <w:jc w:val="center"/>
        <w:rPr>
          <w:rFonts w:ascii="Times New Roman" w:eastAsia="Times New Roman" w:hAnsi="Times New Roman" w:cs="Times New Roman"/>
          <w:b/>
          <w:color w:val="424849"/>
          <w:sz w:val="28"/>
          <w:szCs w:val="28"/>
          <w:lang w:eastAsia="ru-RU"/>
        </w:rPr>
      </w:pPr>
    </w:p>
    <w:p w:rsidR="00527F05" w:rsidRPr="00527F05" w:rsidRDefault="00527F05" w:rsidP="00527F05">
      <w:pPr>
        <w:shd w:val="clear" w:color="auto" w:fill="FFFFFF"/>
        <w:spacing w:after="0" w:line="264" w:lineRule="auto"/>
        <w:jc w:val="center"/>
        <w:rPr>
          <w:rFonts w:ascii="Times New Roman" w:eastAsia="Times New Roman" w:hAnsi="Times New Roman" w:cs="Times New Roman"/>
          <w:b/>
          <w:color w:val="424849"/>
          <w:sz w:val="28"/>
          <w:szCs w:val="28"/>
          <w:lang w:eastAsia="ru-RU"/>
        </w:rPr>
      </w:pPr>
      <w:r w:rsidRPr="00527F05">
        <w:rPr>
          <w:rFonts w:ascii="Times New Roman" w:eastAsia="Times New Roman" w:hAnsi="Times New Roman" w:cs="Times New Roman"/>
          <w:b/>
          <w:color w:val="424849"/>
          <w:sz w:val="28"/>
          <w:szCs w:val="28"/>
          <w:lang w:eastAsia="ru-RU"/>
        </w:rPr>
        <w:t>ЗАКОН РЕСПУБЛИКИ БЕЛАРУСЬ</w:t>
      </w:r>
    </w:p>
    <w:p w:rsidR="00527F05" w:rsidRPr="00527F05" w:rsidRDefault="00527F05" w:rsidP="00527F05">
      <w:pPr>
        <w:shd w:val="clear" w:color="auto" w:fill="FFFFFF"/>
        <w:spacing w:after="0" w:line="264" w:lineRule="auto"/>
        <w:jc w:val="center"/>
        <w:rPr>
          <w:rFonts w:ascii="Times New Roman" w:eastAsia="Times New Roman" w:hAnsi="Times New Roman" w:cs="Times New Roman"/>
          <w:b/>
          <w:color w:val="424849"/>
          <w:sz w:val="28"/>
          <w:szCs w:val="28"/>
          <w:lang w:eastAsia="ru-RU"/>
        </w:rPr>
      </w:pPr>
      <w:r w:rsidRPr="00527F05">
        <w:rPr>
          <w:rFonts w:ascii="Times New Roman" w:eastAsia="Times New Roman" w:hAnsi="Times New Roman" w:cs="Times New Roman"/>
          <w:b/>
          <w:color w:val="424849"/>
          <w:sz w:val="28"/>
          <w:szCs w:val="28"/>
          <w:lang w:eastAsia="ru-RU"/>
        </w:rPr>
        <w:t>14 июня 2007 г. № 239-З</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О государственных социальных льготах, правах и гарантиях для отдельных категорий граждан</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Принят</w:t>
      </w:r>
      <w:proofErr w:type="gramEnd"/>
      <w:r w:rsidRPr="00527F05">
        <w:rPr>
          <w:rFonts w:ascii="Times New Roman" w:eastAsia="Times New Roman" w:hAnsi="Times New Roman" w:cs="Times New Roman"/>
          <w:color w:val="424849"/>
          <w:sz w:val="28"/>
          <w:szCs w:val="28"/>
          <w:lang w:eastAsia="ru-RU"/>
        </w:rPr>
        <w:t xml:space="preserve"> Палатой представителей 23 мая 2007 года</w:t>
      </w:r>
      <w:r w:rsidRPr="00527F05">
        <w:rPr>
          <w:rFonts w:ascii="Times New Roman" w:eastAsia="Times New Roman" w:hAnsi="Times New Roman" w:cs="Times New Roman"/>
          <w:color w:val="424849"/>
          <w:sz w:val="28"/>
          <w:szCs w:val="28"/>
          <w:lang w:eastAsia="ru-RU"/>
        </w:rPr>
        <w:br/>
        <w:t>Одобрен Советом Республики 28 мая 2007 года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Изменения и дополнения:</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8 июля 2008 г. № 371-З (Национальный реестр правовых актов Республики Беларусь, 2008 г., № 173, 2/1468) &lt;H10800371&gt;;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16 июля 2008 г. № 414-З (Национальный реестр правовых актов Республики Беларусь, 2008 г., № 184, 2/1511) &lt;H10800414&gt;;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17 июля 2008 г. № 427-З (Национальный реестр правовых актов Республики Беларусь, 2008 г., № 196, 2/1524) &lt;H10800427&gt;;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6 января 2009 г. № 9-З (Национальный реестр правовых актов Республики Беларусь, 2009 г., № 17, 2/1561) &lt;H10900009&gt; </w:t>
      </w:r>
      <w:r w:rsidRPr="00527F05">
        <w:rPr>
          <w:rFonts w:ascii="Times New Roman" w:eastAsia="Times New Roman" w:hAnsi="Times New Roman" w:cs="Times New Roman"/>
          <w:b/>
          <w:bCs/>
          <w:color w:val="424849"/>
          <w:sz w:val="28"/>
          <w:szCs w:val="28"/>
          <w:lang w:eastAsia="ru-RU"/>
        </w:rPr>
        <w:t>- Закон Республики Беларусь вступает в силу 16 июля 2009 г.</w:t>
      </w:r>
      <w:r w:rsidRPr="00527F05">
        <w:rPr>
          <w:rFonts w:ascii="Times New Roman" w:eastAsia="Times New Roman" w:hAnsi="Times New Roman" w:cs="Times New Roman"/>
          <w:color w:val="424849"/>
          <w:sz w:val="28"/>
          <w:szCs w:val="28"/>
          <w:lang w:eastAsia="ru-RU"/>
        </w:rPr>
        <w: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8 мая 2009 г. № 16-З (Национальный реестр правовых актов Республики Беларусь, 2009 г., № 119, 2/1568) &lt;H10900016&gt;;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12 мая 2009 г. № 19-З (Национальный реестр правовых актов Республики Беларусь, 2009 г., № 119, 2/1571) &lt;H10900019&gt; - </w:t>
      </w:r>
      <w:r w:rsidRPr="00527F05">
        <w:rPr>
          <w:rFonts w:ascii="Times New Roman" w:eastAsia="Times New Roman" w:hAnsi="Times New Roman" w:cs="Times New Roman"/>
          <w:b/>
          <w:bCs/>
          <w:color w:val="424849"/>
          <w:sz w:val="28"/>
          <w:szCs w:val="28"/>
          <w:lang w:eastAsia="ru-RU"/>
        </w:rPr>
        <w:t>Закон Республики Беларусь вступает в силу 16 июля 2009 г.;</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16 июля 2009 г. № 45-З (Национальный реестр правовых актов Республики Беларусь, 2009 г., № 173, 2/1597) &lt;H10900045&gt;;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7 декабря 2009 г. № 65-З (Национальный реестр правовых актов Республики Беларусь, 2009 г., № 300, 2/1617) &lt;H10900065&gt;;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4 января 2010 г. № 100-З (Национальный реестр правовых актов Республики Беларусь, 2010 г., № 15, 2/1652) &lt;H11000100&gt;;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Закон Республики Беларусь от 30 ноября 2010 г. № 197-З (Национальный реестр правовых актов Республики Беларусь, 2010 г., № 291, 2/1749) &lt;H11000197&gt; - </w:t>
      </w:r>
      <w:r w:rsidRPr="00527F05">
        <w:rPr>
          <w:rFonts w:ascii="Times New Roman" w:eastAsia="Times New Roman" w:hAnsi="Times New Roman" w:cs="Times New Roman"/>
          <w:b/>
          <w:bCs/>
          <w:color w:val="424849"/>
          <w:sz w:val="28"/>
          <w:szCs w:val="28"/>
          <w:lang w:eastAsia="ru-RU"/>
        </w:rPr>
        <w:t>Закон Республики Беларусь вступает в силу 9 июня 2011 г.;</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27 декабря 2010 г. № 224-З (Национальный реестр правовых актов Республики Беларусь, 2011 г., № 4, 2/1776) &lt;H11000224&gt;;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13 декабря 2011 г. № 325-З (Национальный реестр правовых актов Республики Беларусь, 2011 г., № 140, 2/1877) &lt;H11100325&gt;;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10 июля 2012 г. № 390-З (Национальный правовой Интернет-портал Республики Беларусь, 18.07.2012, 2/1942) &lt;H11200390&gt;;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13 июля 2012 г. № 405-З (Национальный правовой Интернет-портал Республики Беларусь, 19.07.2012, 2/1957) &lt;H11200405&gt;;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4 января 2014 г. № 106-З (Национальный правовой Интернет-портал Республики Беларусь, 11.01.2014, 2/2104) &lt;H11400106&gt;;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1 января 2015 г. № 232-З (Национальный правовой Интернет-портал Республики Беларусь, 11.01.2015, 2/2230) &lt;H11500232&gt;;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4 июня 2015 г. № 277-З (Национальный правовой Интернет-портал Республики Беларусь, 11.06.2015, 2/2275) &lt;H11500277&gt;;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 Республики Беларусь от 9 января 2017 г. № 19-З (Национальный правовой Интернет-портал Республики Беларусь, 18.01.2017, 2/2457) &lt;H11700019&gt;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ГЛАВА 1</w:t>
      </w:r>
      <w:r w:rsidRPr="00527F05">
        <w:rPr>
          <w:rFonts w:ascii="Times New Roman" w:eastAsia="Times New Roman" w:hAnsi="Times New Roman" w:cs="Times New Roman"/>
          <w:color w:val="424849"/>
          <w:sz w:val="28"/>
          <w:szCs w:val="28"/>
          <w:lang w:eastAsia="ru-RU"/>
        </w:rPr>
        <w:br/>
        <w:t>ОБЩИЕ ПОЛОЖЕНИЯ</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1. Понятие государственных социальных льгот, прав и гарантий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Статья 2. Цель и принципы государственной политики в сфере предоставления социальных льгот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w:t>
      </w:r>
      <w:proofErr w:type="gramStart"/>
      <w:r w:rsidRPr="00527F05">
        <w:rPr>
          <w:rFonts w:ascii="Times New Roman" w:eastAsia="Times New Roman" w:hAnsi="Times New Roman" w:cs="Times New Roman"/>
          <w:color w:val="424849"/>
          <w:sz w:val="28"/>
          <w:szCs w:val="28"/>
          <w:lang w:eastAsia="ru-RU"/>
        </w:rPr>
        <w:t>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3. Основные категории граждан, имеющих право на социальные льготы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Право на социальные льготы в соответствии с настоящим Законом имеют: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 Герои Беларуси, Герои Советского Союза, Герои Социалистического Труда, полные кавалеры орденов Отечества, Славы, Трудовой Славы.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Участники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 xml:space="preserve">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w:t>
      </w:r>
      <w:r w:rsidRPr="00527F05">
        <w:rPr>
          <w:rFonts w:ascii="Times New Roman" w:eastAsia="Times New Roman" w:hAnsi="Times New Roman" w:cs="Times New Roman"/>
          <w:color w:val="424849"/>
          <w:sz w:val="28"/>
          <w:szCs w:val="28"/>
          <w:lang w:eastAsia="ru-RU"/>
        </w:rPr>
        <w:lastRenderedPageBreak/>
        <w:t>льготных условиях, установленных для военнослужащих воинских</w:t>
      </w:r>
      <w:proofErr w:type="gramEnd"/>
      <w:r w:rsidRPr="00527F05">
        <w:rPr>
          <w:rFonts w:ascii="Times New Roman" w:eastAsia="Times New Roman" w:hAnsi="Times New Roman" w:cs="Times New Roman"/>
          <w:color w:val="424849"/>
          <w:sz w:val="28"/>
          <w:szCs w:val="28"/>
          <w:lang w:eastAsia="ru-RU"/>
        </w:rPr>
        <w:t xml:space="preserve"> частей действующей армии;</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w:t>
      </w:r>
      <w:proofErr w:type="gramStart"/>
      <w:r w:rsidRPr="00527F05">
        <w:rPr>
          <w:rFonts w:ascii="Times New Roman" w:eastAsia="Times New Roman" w:hAnsi="Times New Roman" w:cs="Times New Roman"/>
          <w:color w:val="424849"/>
          <w:sz w:val="28"/>
          <w:szCs w:val="28"/>
          <w:lang w:eastAsia="ru-RU"/>
        </w:rPr>
        <w:t>рств в п</w:t>
      </w:r>
      <w:proofErr w:type="gramEnd"/>
      <w:r w:rsidRPr="00527F05">
        <w:rPr>
          <w:rFonts w:ascii="Times New Roman" w:eastAsia="Times New Roman" w:hAnsi="Times New Roman" w:cs="Times New Roman"/>
          <w:color w:val="424849"/>
          <w:sz w:val="28"/>
          <w:szCs w:val="28"/>
          <w:lang w:eastAsia="ru-RU"/>
        </w:rPr>
        <w:t>ериод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w:t>
      </w:r>
      <w:proofErr w:type="gramEnd"/>
      <w:r w:rsidRPr="00527F05">
        <w:rPr>
          <w:rFonts w:ascii="Times New Roman" w:eastAsia="Times New Roman" w:hAnsi="Times New Roman" w:cs="Times New Roman"/>
          <w:color w:val="424849"/>
          <w:sz w:val="28"/>
          <w:szCs w:val="28"/>
          <w:lang w:eastAsia="ru-RU"/>
        </w:rPr>
        <w:t xml:space="preserve"> фронтов (оперативных зон флотов);</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w:t>
      </w:r>
      <w:proofErr w:type="gramEnd"/>
      <w:r w:rsidRPr="00527F05">
        <w:rPr>
          <w:rFonts w:ascii="Times New Roman" w:eastAsia="Times New Roman" w:hAnsi="Times New Roman" w:cs="Times New Roman"/>
          <w:color w:val="424849"/>
          <w:sz w:val="28"/>
          <w:szCs w:val="28"/>
          <w:lang w:eastAsia="ru-RU"/>
        </w:rPr>
        <w:t>, Белорусской ССР и Прибалтийских республик в период с 1 января 1944 года по 31 декабря 1951 года;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2.7. лица, принимавшие участие в боевых действиях против фашистской Герман</w:t>
      </w:r>
      <w:proofErr w:type="gramStart"/>
      <w:r w:rsidRPr="00527F05">
        <w:rPr>
          <w:rFonts w:ascii="Times New Roman" w:eastAsia="Times New Roman" w:hAnsi="Times New Roman" w:cs="Times New Roman"/>
          <w:color w:val="424849"/>
          <w:sz w:val="28"/>
          <w:szCs w:val="28"/>
          <w:lang w:eastAsia="ru-RU"/>
        </w:rPr>
        <w:t>ии и ее</w:t>
      </w:r>
      <w:proofErr w:type="gramEnd"/>
      <w:r w:rsidRPr="00527F05">
        <w:rPr>
          <w:rFonts w:ascii="Times New Roman" w:eastAsia="Times New Roman" w:hAnsi="Times New Roman" w:cs="Times New Roman"/>
          <w:color w:val="424849"/>
          <w:sz w:val="28"/>
          <w:szCs w:val="28"/>
          <w:lang w:eastAsia="ru-RU"/>
        </w:rPr>
        <w:t xml:space="preserve"> союзников в составе партизанских отрядов, подпольных групп в годы Второй мировой войны на территории других государств.</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 Инвалиды Великой Отечественной войны и инвалиды боевых действий на территории других государств (далее – инвалиды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w:t>
      </w:r>
      <w:proofErr w:type="gramEnd"/>
      <w:r w:rsidRPr="00527F05">
        <w:rPr>
          <w:rFonts w:ascii="Times New Roman" w:eastAsia="Times New Roman" w:hAnsi="Times New Roman" w:cs="Times New Roman"/>
          <w:color w:val="424849"/>
          <w:sz w:val="28"/>
          <w:szCs w:val="28"/>
          <w:lang w:eastAsia="ru-RU"/>
        </w:rPr>
        <w:t>,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xml:space="preserve">3.6. лица, </w:t>
      </w:r>
      <w:proofErr w:type="spellStart"/>
      <w:r w:rsidRPr="00527F05">
        <w:rPr>
          <w:rFonts w:ascii="Times New Roman" w:eastAsia="Times New Roman" w:hAnsi="Times New Roman" w:cs="Times New Roman"/>
          <w:color w:val="424849"/>
          <w:sz w:val="28"/>
          <w:szCs w:val="28"/>
          <w:lang w:eastAsia="ru-RU"/>
        </w:rPr>
        <w:t>привлекавшиеся</w:t>
      </w:r>
      <w:proofErr w:type="spellEnd"/>
      <w:r w:rsidRPr="00527F05">
        <w:rPr>
          <w:rFonts w:ascii="Times New Roman" w:eastAsia="Times New Roman" w:hAnsi="Times New Roman" w:cs="Times New Roman"/>
          <w:color w:val="424849"/>
          <w:sz w:val="28"/>
          <w:szCs w:val="28"/>
          <w:lang w:eastAsia="ru-RU"/>
        </w:rPr>
        <w:t xml:space="preserve">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6. </w:t>
      </w:r>
      <w:proofErr w:type="gramStart"/>
      <w:r w:rsidRPr="00527F05">
        <w:rPr>
          <w:rFonts w:ascii="Times New Roman" w:eastAsia="Times New Roman" w:hAnsi="Times New Roman" w:cs="Times New Roman"/>
          <w:color w:val="424849"/>
          <w:sz w:val="28"/>
          <w:szCs w:val="28"/>
          <w:lang w:eastAsia="ru-RU"/>
        </w:rPr>
        <w:t xml:space="preserve">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w:t>
      </w:r>
      <w:r w:rsidRPr="00527F05">
        <w:rPr>
          <w:rFonts w:ascii="Times New Roman" w:eastAsia="Times New Roman" w:hAnsi="Times New Roman" w:cs="Times New Roman"/>
          <w:color w:val="424849"/>
          <w:sz w:val="28"/>
          <w:szCs w:val="28"/>
          <w:lang w:eastAsia="ru-RU"/>
        </w:rPr>
        <w:lastRenderedPageBreak/>
        <w:t>границ действующих фронтов, на прифронтовых участках железных и автомобильных дорог.</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7. Члены экипажей судов транспортного флота, интернированные в начале Великой Отечественной войны в портах других государств.</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9. </w:t>
      </w:r>
      <w:proofErr w:type="gramStart"/>
      <w:r w:rsidRPr="00527F05">
        <w:rPr>
          <w:rFonts w:ascii="Times New Roman" w:eastAsia="Times New Roman" w:hAnsi="Times New Roman" w:cs="Times New Roman"/>
          <w:color w:val="424849"/>
          <w:sz w:val="28"/>
          <w:szCs w:val="28"/>
          <w:lang w:eastAsia="ru-RU"/>
        </w:rPr>
        <w:t xml:space="preserve">Военнослужащие, в том числе уволенные в запас (отставку), военнообязанные, </w:t>
      </w:r>
      <w:proofErr w:type="spellStart"/>
      <w:r w:rsidRPr="00527F05">
        <w:rPr>
          <w:rFonts w:ascii="Times New Roman" w:eastAsia="Times New Roman" w:hAnsi="Times New Roman" w:cs="Times New Roman"/>
          <w:color w:val="424849"/>
          <w:sz w:val="28"/>
          <w:szCs w:val="28"/>
          <w:lang w:eastAsia="ru-RU"/>
        </w:rPr>
        <w:t>призывавшиеся</w:t>
      </w:r>
      <w:proofErr w:type="spellEnd"/>
      <w:r w:rsidRPr="00527F05">
        <w:rPr>
          <w:rFonts w:ascii="Times New Roman" w:eastAsia="Times New Roman" w:hAnsi="Times New Roman" w:cs="Times New Roman"/>
          <w:color w:val="424849"/>
          <w:sz w:val="28"/>
          <w:szCs w:val="28"/>
          <w:lang w:eastAsia="ru-RU"/>
        </w:rPr>
        <w:t xml:space="preserve">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w:t>
      </w:r>
      <w:proofErr w:type="gramEnd"/>
      <w:r w:rsidRPr="00527F05">
        <w:rPr>
          <w:rFonts w:ascii="Times New Roman" w:eastAsia="Times New Roman" w:hAnsi="Times New Roman" w:cs="Times New Roman"/>
          <w:color w:val="424849"/>
          <w:sz w:val="28"/>
          <w:szCs w:val="28"/>
          <w:lang w:eastAsia="ru-RU"/>
        </w:rPr>
        <w:t xml:space="preserve">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10. </w:t>
      </w:r>
      <w:proofErr w:type="gramStart"/>
      <w:r w:rsidRPr="00527F05">
        <w:rPr>
          <w:rFonts w:ascii="Times New Roman" w:eastAsia="Times New Roman" w:hAnsi="Times New Roman" w:cs="Times New Roman"/>
          <w:color w:val="424849"/>
          <w:sz w:val="28"/>
          <w:szCs w:val="28"/>
          <w:lang w:eastAsia="ru-RU"/>
        </w:rPr>
        <w:t>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w:t>
      </w:r>
      <w:proofErr w:type="gramEnd"/>
      <w:r w:rsidRPr="00527F05">
        <w:rPr>
          <w:rFonts w:ascii="Times New Roman" w:eastAsia="Times New Roman" w:hAnsi="Times New Roman" w:cs="Times New Roman"/>
          <w:color w:val="424849"/>
          <w:sz w:val="28"/>
          <w:szCs w:val="28"/>
          <w:lang w:eastAsia="ru-RU"/>
        </w:rPr>
        <w:t xml:space="preserve">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12. Родители:</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w:t>
      </w:r>
      <w:proofErr w:type="gramEnd"/>
      <w:r w:rsidRPr="00527F05">
        <w:rPr>
          <w:rFonts w:ascii="Times New Roman" w:eastAsia="Times New Roman" w:hAnsi="Times New Roman" w:cs="Times New Roman"/>
          <w:color w:val="424849"/>
          <w:sz w:val="28"/>
          <w:szCs w:val="28"/>
          <w:lang w:eastAsia="ru-RU"/>
        </w:rPr>
        <w:t xml:space="preserve"> самоубийства, если оно не было вызвано болезненным состоянием или доведением до самоубийства;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w:t>
      </w:r>
      <w:proofErr w:type="gramEnd"/>
      <w:r w:rsidRPr="00527F05">
        <w:rPr>
          <w:rFonts w:ascii="Times New Roman" w:eastAsia="Times New Roman" w:hAnsi="Times New Roman" w:cs="Times New Roman"/>
          <w:color w:val="424849"/>
          <w:sz w:val="28"/>
          <w:szCs w:val="28"/>
          <w:lang w:eastAsia="ru-RU"/>
        </w:rPr>
        <w:t xml:space="preserve">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15. Иные категории граждан в соответствии с настоящим Законом.</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4. Законодательство о социальных льготах</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5. Сфера действия настоящего Закона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w:t>
      </w:r>
      <w:proofErr w:type="gramStart"/>
      <w:r w:rsidRPr="00527F05">
        <w:rPr>
          <w:rFonts w:ascii="Times New Roman" w:eastAsia="Times New Roman" w:hAnsi="Times New Roman" w:cs="Times New Roman"/>
          <w:color w:val="424849"/>
          <w:sz w:val="28"/>
          <w:szCs w:val="28"/>
          <w:lang w:eastAsia="ru-RU"/>
        </w:rPr>
        <w:t>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6. Реализация права на социальные льготы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Реализация права на социальные льготы может осуществляться также на основании иных документов, не указанных в пункте 1 настоящей статьи, перечень и порядок представления которых определяются Правительством Республики Беларусь.</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7. Приостановление права на социальные льготы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w:t>
      </w:r>
      <w:proofErr w:type="gramStart"/>
      <w:r w:rsidRPr="00527F05">
        <w:rPr>
          <w:rFonts w:ascii="Times New Roman" w:eastAsia="Times New Roman" w:hAnsi="Times New Roman" w:cs="Times New Roman"/>
          <w:color w:val="424849"/>
          <w:sz w:val="28"/>
          <w:szCs w:val="28"/>
          <w:lang w:eastAsia="ru-RU"/>
        </w:rPr>
        <w:t xml:space="preserve">В случае установления факта незаконного пользования отдельными социальными льготами по вине граждан, указанных в настоящем Законе, </w:t>
      </w:r>
      <w:r w:rsidRPr="00527F05">
        <w:rPr>
          <w:rFonts w:ascii="Times New Roman" w:eastAsia="Times New Roman" w:hAnsi="Times New Roman" w:cs="Times New Roman"/>
          <w:color w:val="424849"/>
          <w:sz w:val="28"/>
          <w:szCs w:val="28"/>
          <w:lang w:eastAsia="ru-RU"/>
        </w:rPr>
        <w:lastRenderedPageBreak/>
        <w:t>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roofErr w:type="gramEnd"/>
      <w:r w:rsidRPr="00527F05">
        <w:rPr>
          <w:rFonts w:ascii="Times New Roman" w:eastAsia="Times New Roman" w:hAnsi="Times New Roman" w:cs="Times New Roman"/>
          <w:color w:val="424849"/>
          <w:sz w:val="28"/>
          <w:szCs w:val="28"/>
          <w:lang w:eastAsia="ru-RU"/>
        </w:rPr>
        <w: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8. Прекращение права на социальные льготы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9. Защита права на социальные льготы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ГЛАВА 2</w:t>
      </w:r>
      <w:r w:rsidRPr="00527F05">
        <w:rPr>
          <w:rFonts w:ascii="Times New Roman" w:eastAsia="Times New Roman" w:hAnsi="Times New Roman" w:cs="Times New Roman"/>
          <w:color w:val="424849"/>
          <w:sz w:val="28"/>
          <w:szCs w:val="28"/>
          <w:lang w:eastAsia="ru-RU"/>
        </w:rP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10. Льготы по лекарственному обеспечению</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 Право на бесплатное обеспечение лекарственными средствами, выдаваемыми по рецептам врачей в пределах перечня основных лекарственных сре</w:t>
      </w:r>
      <w:proofErr w:type="gramStart"/>
      <w:r w:rsidRPr="00527F05">
        <w:rPr>
          <w:rFonts w:ascii="Times New Roman" w:eastAsia="Times New Roman" w:hAnsi="Times New Roman" w:cs="Times New Roman"/>
          <w:color w:val="424849"/>
          <w:sz w:val="28"/>
          <w:szCs w:val="28"/>
          <w:lang w:eastAsia="ru-RU"/>
        </w:rPr>
        <w:t>дств в п</w:t>
      </w:r>
      <w:proofErr w:type="gramEnd"/>
      <w:r w:rsidRPr="00527F05">
        <w:rPr>
          <w:rFonts w:ascii="Times New Roman" w:eastAsia="Times New Roman" w:hAnsi="Times New Roman" w:cs="Times New Roman"/>
          <w:color w:val="424849"/>
          <w:sz w:val="28"/>
          <w:szCs w:val="28"/>
          <w:lang w:eastAsia="ru-RU"/>
        </w:rPr>
        <w:t>орядке, определяемом Правительством Республики Беларусь, имеют: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1.2. участники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1.3. инвалиды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1.7. члены экипажей судов транспортного флота, интернированные в начале Великой Отечественной войны в портах других государств;</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1.9. неработающие граждане из числа: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 xml:space="preserve">военнослужащих, в том числе уволенных в запас (отставку), военнообязанных, </w:t>
      </w:r>
      <w:proofErr w:type="spellStart"/>
      <w:r w:rsidRPr="00527F05">
        <w:rPr>
          <w:rFonts w:ascii="Times New Roman" w:eastAsia="Times New Roman" w:hAnsi="Times New Roman" w:cs="Times New Roman"/>
          <w:color w:val="424849"/>
          <w:sz w:val="28"/>
          <w:szCs w:val="28"/>
          <w:lang w:eastAsia="ru-RU"/>
        </w:rPr>
        <w:t>призывавшихся</w:t>
      </w:r>
      <w:proofErr w:type="spellEnd"/>
      <w:r w:rsidRPr="00527F05">
        <w:rPr>
          <w:rFonts w:ascii="Times New Roman" w:eastAsia="Times New Roman" w:hAnsi="Times New Roman" w:cs="Times New Roman"/>
          <w:color w:val="424849"/>
          <w:sz w:val="28"/>
          <w:szCs w:val="28"/>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действиях</w:t>
      </w:r>
      <w:proofErr w:type="gramEnd"/>
      <w:r w:rsidRPr="00527F05">
        <w:rPr>
          <w:rFonts w:ascii="Times New Roman" w:eastAsia="Times New Roman" w:hAnsi="Times New Roman" w:cs="Times New Roman"/>
          <w:color w:val="424849"/>
          <w:sz w:val="28"/>
          <w:szCs w:val="28"/>
          <w:lang w:eastAsia="ru-RU"/>
        </w:rPr>
        <w:t xml:space="preserve"> при исполнении служебных обязанностей в этих государствах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rsidRPr="00527F05">
        <w:rPr>
          <w:rFonts w:ascii="Times New Roman" w:eastAsia="Times New Roman" w:hAnsi="Times New Roman" w:cs="Times New Roman"/>
          <w:color w:val="424849"/>
          <w:sz w:val="28"/>
          <w:szCs w:val="28"/>
          <w:lang w:eastAsia="ru-RU"/>
        </w:rPr>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1.12. родители погибших (умерших), указанных в подпунктах 12.1–12.3 пункта 12 статьи 3 настоящего Закона;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1.13. дети-инвалиды в возрасте до 18 лет;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1.16. дети в возрасте до 3 лет.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w:t>
      </w:r>
      <w:proofErr w:type="gramStart"/>
      <w:r w:rsidRPr="00527F05">
        <w:rPr>
          <w:rFonts w:ascii="Times New Roman" w:eastAsia="Times New Roman" w:hAnsi="Times New Roman" w:cs="Times New Roman"/>
          <w:color w:val="424849"/>
          <w:sz w:val="28"/>
          <w:szCs w:val="28"/>
          <w:lang w:eastAsia="ru-RU"/>
        </w:rPr>
        <w:t>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w:t>
      </w:r>
      <w:proofErr w:type="gramEnd"/>
      <w:r w:rsidRPr="00527F05">
        <w:rPr>
          <w:rFonts w:ascii="Times New Roman" w:eastAsia="Times New Roman" w:hAnsi="Times New Roman" w:cs="Times New Roman"/>
          <w:color w:val="424849"/>
          <w:sz w:val="28"/>
          <w:szCs w:val="28"/>
          <w:lang w:eastAsia="ru-RU"/>
        </w:rPr>
        <w:t xml:space="preserve">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3. </w:t>
      </w:r>
      <w:proofErr w:type="gramStart"/>
      <w:r w:rsidRPr="00527F05">
        <w:rPr>
          <w:rFonts w:ascii="Times New Roman" w:eastAsia="Times New Roman" w:hAnsi="Times New Roman" w:cs="Times New Roman"/>
          <w:color w:val="424849"/>
          <w:sz w:val="28"/>
          <w:szCs w:val="28"/>
          <w:lang w:eastAsia="ru-RU"/>
        </w:rPr>
        <w:t>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w:t>
      </w:r>
      <w:proofErr w:type="gramEnd"/>
      <w:r w:rsidRPr="00527F05">
        <w:rPr>
          <w:rFonts w:ascii="Times New Roman" w:eastAsia="Times New Roman" w:hAnsi="Times New Roman" w:cs="Times New Roman"/>
          <w:color w:val="424849"/>
          <w:sz w:val="28"/>
          <w:szCs w:val="28"/>
          <w:lang w:eastAsia="ru-RU"/>
        </w:rPr>
        <w:t>,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11. Льготы по обеспечению техническими средствами социальной реабилитации</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1. </w:t>
      </w:r>
      <w:proofErr w:type="gramStart"/>
      <w:r w:rsidRPr="00527F05">
        <w:rPr>
          <w:rFonts w:ascii="Times New Roman" w:eastAsia="Times New Roman" w:hAnsi="Times New Roman" w:cs="Times New Roman"/>
          <w:color w:val="424849"/>
          <w:sz w:val="28"/>
          <w:szCs w:val="28"/>
          <w:lang w:eastAsia="ru-RU"/>
        </w:rPr>
        <w:t xml:space="preserve">Право на бесплатное изготовление и ремонт зубных протезов (за исключением протезов из драгоценных металлов, </w:t>
      </w:r>
      <w:proofErr w:type="spellStart"/>
      <w:r w:rsidRPr="00527F05">
        <w:rPr>
          <w:rFonts w:ascii="Times New Roman" w:eastAsia="Times New Roman" w:hAnsi="Times New Roman" w:cs="Times New Roman"/>
          <w:color w:val="424849"/>
          <w:sz w:val="28"/>
          <w:szCs w:val="28"/>
          <w:lang w:eastAsia="ru-RU"/>
        </w:rPr>
        <w:t>металлоакрилатов</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металлокомпозитов</w:t>
      </w:r>
      <w:proofErr w:type="spellEnd"/>
      <w:r w:rsidRPr="00527F05">
        <w:rPr>
          <w:rFonts w:ascii="Times New Roman" w:eastAsia="Times New Roman" w:hAnsi="Times New Roman" w:cs="Times New Roman"/>
          <w:color w:val="424849"/>
          <w:sz w:val="28"/>
          <w:szCs w:val="28"/>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1.2. участники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1.3. инвалиды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1.7. члены экипажей судов транспортного флота, интернированные в начале Великой Отечественной войны в портах других государств;</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1.9. неработающие граждане из числа: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 xml:space="preserve">военнослужащих, в том числе уволенных в запас (отставку), военнообязанных, </w:t>
      </w:r>
      <w:proofErr w:type="spellStart"/>
      <w:r w:rsidRPr="00527F05">
        <w:rPr>
          <w:rFonts w:ascii="Times New Roman" w:eastAsia="Times New Roman" w:hAnsi="Times New Roman" w:cs="Times New Roman"/>
          <w:color w:val="424849"/>
          <w:sz w:val="28"/>
          <w:szCs w:val="28"/>
          <w:lang w:eastAsia="ru-RU"/>
        </w:rPr>
        <w:t>призывавшихся</w:t>
      </w:r>
      <w:proofErr w:type="spellEnd"/>
      <w:r w:rsidRPr="00527F05">
        <w:rPr>
          <w:rFonts w:ascii="Times New Roman" w:eastAsia="Times New Roman" w:hAnsi="Times New Roman" w:cs="Times New Roman"/>
          <w:color w:val="424849"/>
          <w:sz w:val="28"/>
          <w:szCs w:val="28"/>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действиях</w:t>
      </w:r>
      <w:proofErr w:type="gramEnd"/>
      <w:r w:rsidRPr="00527F05">
        <w:rPr>
          <w:rFonts w:ascii="Times New Roman" w:eastAsia="Times New Roman" w:hAnsi="Times New Roman" w:cs="Times New Roman"/>
          <w:color w:val="424849"/>
          <w:sz w:val="28"/>
          <w:szCs w:val="28"/>
          <w:lang w:eastAsia="ru-RU"/>
        </w:rPr>
        <w:t xml:space="preserve"> при исполнении служебных обязанностей в этих государствах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 xml:space="preserve">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w:t>
      </w:r>
      <w:r w:rsidRPr="00527F05">
        <w:rPr>
          <w:rFonts w:ascii="Times New Roman" w:eastAsia="Times New Roman" w:hAnsi="Times New Roman" w:cs="Times New Roman"/>
          <w:color w:val="424849"/>
          <w:sz w:val="28"/>
          <w:szCs w:val="28"/>
          <w:lang w:eastAsia="ru-RU"/>
        </w:rPr>
        <w:lastRenderedPageBreak/>
        <w:t>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rsidRPr="00527F05">
        <w:rPr>
          <w:rFonts w:ascii="Times New Roman" w:eastAsia="Times New Roman" w:hAnsi="Times New Roman" w:cs="Times New Roman"/>
          <w:color w:val="424849"/>
          <w:sz w:val="28"/>
          <w:szCs w:val="28"/>
          <w:lang w:eastAsia="ru-RU"/>
        </w:rPr>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w:t>
      </w:r>
      <w:proofErr w:type="gramStart"/>
      <w:r w:rsidRPr="00527F05">
        <w:rPr>
          <w:rFonts w:ascii="Times New Roman" w:eastAsia="Times New Roman" w:hAnsi="Times New Roman" w:cs="Times New Roman"/>
          <w:color w:val="424849"/>
          <w:sz w:val="28"/>
          <w:szCs w:val="28"/>
          <w:lang w:eastAsia="ru-RU"/>
        </w:rPr>
        <w:t xml:space="preserve">Право на бесплатное изготовление и ремонт зубных протезов (за исключением протезов из драгоценных металлов, </w:t>
      </w:r>
      <w:proofErr w:type="spellStart"/>
      <w:r w:rsidRPr="00527F05">
        <w:rPr>
          <w:rFonts w:ascii="Times New Roman" w:eastAsia="Times New Roman" w:hAnsi="Times New Roman" w:cs="Times New Roman"/>
          <w:color w:val="424849"/>
          <w:sz w:val="28"/>
          <w:szCs w:val="28"/>
          <w:lang w:eastAsia="ru-RU"/>
        </w:rPr>
        <w:t>металлоакрилатов</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металлокомпозитов</w:t>
      </w:r>
      <w:proofErr w:type="spellEnd"/>
      <w:r w:rsidRPr="00527F05">
        <w:rPr>
          <w:rFonts w:ascii="Times New Roman" w:eastAsia="Times New Roman" w:hAnsi="Times New Roman" w:cs="Times New Roman"/>
          <w:color w:val="424849"/>
          <w:sz w:val="28"/>
          <w:szCs w:val="28"/>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w:t>
      </w:r>
      <w:proofErr w:type="gramEnd"/>
      <w:r w:rsidRPr="00527F05">
        <w:rPr>
          <w:rFonts w:ascii="Times New Roman" w:eastAsia="Times New Roman" w:hAnsi="Times New Roman" w:cs="Times New Roman"/>
          <w:color w:val="424849"/>
          <w:sz w:val="28"/>
          <w:szCs w:val="28"/>
          <w:lang w:eastAsia="ru-RU"/>
        </w:rPr>
        <w:t xml:space="preserve"> Республики Беларусь, имеют: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2.2. дети-инвалиды в возрасте до 18 лет.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3. </w:t>
      </w:r>
      <w:proofErr w:type="gramStart"/>
      <w:r w:rsidRPr="00527F05">
        <w:rPr>
          <w:rFonts w:ascii="Times New Roman" w:eastAsia="Times New Roman" w:hAnsi="Times New Roman" w:cs="Times New Roman"/>
          <w:color w:val="424849"/>
          <w:sz w:val="28"/>
          <w:szCs w:val="28"/>
          <w:lang w:eastAsia="ru-RU"/>
        </w:rPr>
        <w:t xml:space="preserve">Право на первоочередное изготовление и ремонт зубных протезов (за исключением протезов из драгоценных металлов, </w:t>
      </w:r>
      <w:proofErr w:type="spellStart"/>
      <w:r w:rsidRPr="00527F05">
        <w:rPr>
          <w:rFonts w:ascii="Times New Roman" w:eastAsia="Times New Roman" w:hAnsi="Times New Roman" w:cs="Times New Roman"/>
          <w:color w:val="424849"/>
          <w:sz w:val="28"/>
          <w:szCs w:val="28"/>
          <w:lang w:eastAsia="ru-RU"/>
        </w:rPr>
        <w:t>металлоакрилатов</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металлокомпозитов</w:t>
      </w:r>
      <w:proofErr w:type="spellEnd"/>
      <w:r w:rsidRPr="00527F05">
        <w:rPr>
          <w:rFonts w:ascii="Times New Roman" w:eastAsia="Times New Roman" w:hAnsi="Times New Roman" w:cs="Times New Roman"/>
          <w:color w:val="424849"/>
          <w:sz w:val="28"/>
          <w:szCs w:val="28"/>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xml:space="preserve">4. Право на бесплатное изготовление и ремонт зубных протезов (за исключением протезов из драгоценных металлов, </w:t>
      </w:r>
      <w:proofErr w:type="spellStart"/>
      <w:r w:rsidRPr="00527F05">
        <w:rPr>
          <w:rFonts w:ascii="Times New Roman" w:eastAsia="Times New Roman" w:hAnsi="Times New Roman" w:cs="Times New Roman"/>
          <w:color w:val="424849"/>
          <w:sz w:val="28"/>
          <w:szCs w:val="28"/>
          <w:lang w:eastAsia="ru-RU"/>
        </w:rPr>
        <w:t>металлоакрилатов</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металлокомпозитов</w:t>
      </w:r>
      <w:proofErr w:type="spellEnd"/>
      <w:r w:rsidRPr="00527F05">
        <w:rPr>
          <w:rFonts w:ascii="Times New Roman" w:eastAsia="Times New Roman" w:hAnsi="Times New Roman" w:cs="Times New Roman"/>
          <w:color w:val="424849"/>
          <w:sz w:val="28"/>
          <w:szCs w:val="28"/>
          <w:lang w:eastAsia="ru-RU"/>
        </w:rPr>
        <w:t xml:space="preserve">), металлокерамики и фарфора, а также нанесения защитно-декоративного покрытия </w:t>
      </w:r>
      <w:proofErr w:type="gramStart"/>
      <w:r w:rsidRPr="00527F05">
        <w:rPr>
          <w:rFonts w:ascii="Times New Roman" w:eastAsia="Times New Roman" w:hAnsi="Times New Roman" w:cs="Times New Roman"/>
          <w:color w:val="424849"/>
          <w:sz w:val="28"/>
          <w:szCs w:val="28"/>
          <w:lang w:eastAsia="ru-RU"/>
        </w:rPr>
        <w:t>из</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нитрид-титана</w:t>
      </w:r>
      <w:proofErr w:type="gramEnd"/>
      <w:r w:rsidRPr="00527F05">
        <w:rPr>
          <w:rFonts w:ascii="Times New Roman" w:eastAsia="Times New Roman" w:hAnsi="Times New Roman" w:cs="Times New Roman"/>
          <w:color w:val="424849"/>
          <w:sz w:val="28"/>
          <w:szCs w:val="28"/>
          <w:lang w:eastAsia="ru-RU"/>
        </w:rPr>
        <w:t>) в военно-медицинских подразделениях, воинских частях и организациях имеют военнослужащие срочной военной службы.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12. Льготы по санаторно-курортному лечению и оздоровлению</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 Право на получение денежной помощи на оздоровление в размере и на условиях, установленных Президентом Республики Беларусь, имеют: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1.2. неработающие участники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1.3. неработающие инвалиды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результате</w:t>
      </w:r>
      <w:proofErr w:type="gramEnd"/>
      <w:r w:rsidRPr="00527F05">
        <w:rPr>
          <w:rFonts w:ascii="Times New Roman" w:eastAsia="Times New Roman" w:hAnsi="Times New Roman" w:cs="Times New Roman"/>
          <w:color w:val="424849"/>
          <w:sz w:val="28"/>
          <w:szCs w:val="28"/>
          <w:lang w:eastAsia="ru-RU"/>
        </w:rPr>
        <w:t xml:space="preserve">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 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4.1. неработающие ветераны Великой Отечественной войны (кроме указанных в подпунктах 1.1–1.5 пункта 1 настоящей статьи);</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4.2. неработающие граждане из числа: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 xml:space="preserve">военнослужащих, в том числе уволенных в запас (отставку), военнообязанных, </w:t>
      </w:r>
      <w:proofErr w:type="spellStart"/>
      <w:r w:rsidRPr="00527F05">
        <w:rPr>
          <w:rFonts w:ascii="Times New Roman" w:eastAsia="Times New Roman" w:hAnsi="Times New Roman" w:cs="Times New Roman"/>
          <w:color w:val="424849"/>
          <w:sz w:val="28"/>
          <w:szCs w:val="28"/>
          <w:lang w:eastAsia="ru-RU"/>
        </w:rPr>
        <w:t>призывавшихся</w:t>
      </w:r>
      <w:proofErr w:type="spellEnd"/>
      <w:r w:rsidRPr="00527F05">
        <w:rPr>
          <w:rFonts w:ascii="Times New Roman" w:eastAsia="Times New Roman" w:hAnsi="Times New Roman" w:cs="Times New Roman"/>
          <w:color w:val="424849"/>
          <w:sz w:val="28"/>
          <w:szCs w:val="28"/>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действиях</w:t>
      </w:r>
      <w:proofErr w:type="gramEnd"/>
      <w:r w:rsidRPr="00527F05">
        <w:rPr>
          <w:rFonts w:ascii="Times New Roman" w:eastAsia="Times New Roman" w:hAnsi="Times New Roman" w:cs="Times New Roman"/>
          <w:color w:val="424849"/>
          <w:sz w:val="28"/>
          <w:szCs w:val="28"/>
          <w:lang w:eastAsia="ru-RU"/>
        </w:rPr>
        <w:t xml:space="preserve"> при </w:t>
      </w:r>
      <w:r w:rsidRPr="00527F05">
        <w:rPr>
          <w:rFonts w:ascii="Times New Roman" w:eastAsia="Times New Roman" w:hAnsi="Times New Roman" w:cs="Times New Roman"/>
          <w:color w:val="424849"/>
          <w:sz w:val="28"/>
          <w:szCs w:val="28"/>
          <w:lang w:eastAsia="ru-RU"/>
        </w:rPr>
        <w:lastRenderedPageBreak/>
        <w:t>исполнении служебных обязанностей в этих государствах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w:t>
      </w:r>
      <w:proofErr w:type="gramEnd"/>
      <w:r w:rsidRPr="00527F05">
        <w:rPr>
          <w:rFonts w:ascii="Times New Roman" w:eastAsia="Times New Roman" w:hAnsi="Times New Roman" w:cs="Times New Roman"/>
          <w:color w:val="424849"/>
          <w:sz w:val="28"/>
          <w:szCs w:val="28"/>
          <w:lang w:eastAsia="ru-RU"/>
        </w:rPr>
        <w:t xml:space="preserve"> военной службе (службе) с исключением с воинского учета;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4.6. неработающие пенсионеры, являющиеся родителями погибших (умерших), указанных в подпунктах 12.2 и 12.3 пункта 12 статьи 3 настоящего Закона;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6. </w:t>
      </w:r>
      <w:proofErr w:type="gramStart"/>
      <w:r w:rsidRPr="00527F05">
        <w:rPr>
          <w:rFonts w:ascii="Times New Roman" w:eastAsia="Times New Roman" w:hAnsi="Times New Roman" w:cs="Times New Roman"/>
          <w:color w:val="424849"/>
          <w:sz w:val="28"/>
          <w:szCs w:val="28"/>
          <w:lang w:eastAsia="ru-RU"/>
        </w:rPr>
        <w:t xml:space="preserve">Право на бесплатное санаторно-курортное лечение (при наличии медицинских показаний и отсутствии медицинских противопоказаний) или </w:t>
      </w:r>
      <w:r w:rsidRPr="00527F05">
        <w:rPr>
          <w:rFonts w:ascii="Times New Roman" w:eastAsia="Times New Roman" w:hAnsi="Times New Roman" w:cs="Times New Roman"/>
          <w:color w:val="424849"/>
          <w:sz w:val="28"/>
          <w:szCs w:val="28"/>
          <w:lang w:eastAsia="ru-RU"/>
        </w:rPr>
        <w:lastRenderedPageBreak/>
        <w:t>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8. Педагогические работники, привлекаемые для сопровождения детей, указанных в пункте 6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9. </w:t>
      </w:r>
      <w:proofErr w:type="gramStart"/>
      <w:r w:rsidRPr="00527F05">
        <w:rPr>
          <w:rFonts w:ascii="Times New Roman" w:eastAsia="Times New Roman" w:hAnsi="Times New Roman" w:cs="Times New Roman"/>
          <w:color w:val="424849"/>
          <w:sz w:val="28"/>
          <w:szCs w:val="28"/>
          <w:lang w:eastAsia="ru-RU"/>
        </w:rPr>
        <w:t>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10.1. один из родителей (лицо, его заменяющее):</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12.2. лиц, сопровождающих на санаторно-курортное лечение инвалидов I группы, детей-инвалидов в возрасте до 18 лет.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13. Лица, указанные в подпунктах 4.2, 4.3, 4.5, 4.6 и 4.8 пункта 4 настоящей статьи, обеспечиваются санаторно-курортным лечением или оздоровлением не более одного раза в два года.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ГЛАВА 3</w:t>
      </w:r>
      <w:r w:rsidRPr="00527F05">
        <w:rPr>
          <w:rFonts w:ascii="Times New Roman" w:eastAsia="Times New Roman" w:hAnsi="Times New Roman" w:cs="Times New Roman"/>
          <w:color w:val="424849"/>
          <w:sz w:val="28"/>
          <w:szCs w:val="28"/>
          <w:lang w:eastAsia="ru-RU"/>
        </w:rPr>
        <w:br/>
        <w:t>ЛЬГОТЫ ПО ПРОЕЗДУ НА ПАССАЖИРСКОМ ТРАНСПОРТЕ</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w:t>
      </w:r>
      <w:proofErr w:type="gramEnd"/>
      <w:r w:rsidRPr="00527F05">
        <w:rPr>
          <w:rFonts w:ascii="Times New Roman" w:eastAsia="Times New Roman" w:hAnsi="Times New Roman" w:cs="Times New Roman"/>
          <w:color w:val="424849"/>
          <w:sz w:val="28"/>
          <w:szCs w:val="28"/>
          <w:lang w:eastAsia="ru-RU"/>
        </w:rPr>
        <w:t xml:space="preserve">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w:t>
      </w:r>
      <w:r w:rsidRPr="00527F05">
        <w:rPr>
          <w:rFonts w:ascii="Times New Roman" w:eastAsia="Times New Roman" w:hAnsi="Times New Roman" w:cs="Times New Roman"/>
          <w:color w:val="424849"/>
          <w:sz w:val="28"/>
          <w:szCs w:val="28"/>
          <w:lang w:eastAsia="ru-RU"/>
        </w:rPr>
        <w:lastRenderedPageBreak/>
        <w:t>автомобильные перевозки пассажиров в регулярном сообщении, в пределах границ района по месту жительства имеют: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 Герои Беларуси, Герои Советского Союза, Герои Социалистического Труда, полные кавалеры орденов Отечества, Славы, Трудовой Славы.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Участники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 Инвалиды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6. </w:t>
      </w:r>
      <w:proofErr w:type="gramStart"/>
      <w:r w:rsidRPr="00527F05">
        <w:rPr>
          <w:rFonts w:ascii="Times New Roman" w:eastAsia="Times New Roman" w:hAnsi="Times New Roman" w:cs="Times New Roman"/>
          <w:color w:val="424849"/>
          <w:sz w:val="28"/>
          <w:szCs w:val="28"/>
          <w:lang w:eastAsia="ru-RU"/>
        </w:rP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7. Члены экипажей судов транспортного флота, интернированные в начале Великой Отечественной войны в портах других государств.</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9. Неработающие граждане из числа: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 xml:space="preserve">9.1. военнослужащих, в том числе уволенных в запас (отставку), военнообязанных, </w:t>
      </w:r>
      <w:proofErr w:type="spellStart"/>
      <w:r w:rsidRPr="00527F05">
        <w:rPr>
          <w:rFonts w:ascii="Times New Roman" w:eastAsia="Times New Roman" w:hAnsi="Times New Roman" w:cs="Times New Roman"/>
          <w:color w:val="424849"/>
          <w:sz w:val="28"/>
          <w:szCs w:val="28"/>
          <w:lang w:eastAsia="ru-RU"/>
        </w:rPr>
        <w:t>призывавшихся</w:t>
      </w:r>
      <w:proofErr w:type="spellEnd"/>
      <w:r w:rsidRPr="00527F05">
        <w:rPr>
          <w:rFonts w:ascii="Times New Roman" w:eastAsia="Times New Roman" w:hAnsi="Times New Roman" w:cs="Times New Roman"/>
          <w:color w:val="424849"/>
          <w:sz w:val="28"/>
          <w:szCs w:val="28"/>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rsidRPr="00527F05">
        <w:rPr>
          <w:rFonts w:ascii="Times New Roman" w:eastAsia="Times New Roman" w:hAnsi="Times New Roman" w:cs="Times New Roman"/>
          <w:color w:val="424849"/>
          <w:sz w:val="28"/>
          <w:szCs w:val="28"/>
          <w:lang w:eastAsia="ru-RU"/>
        </w:rPr>
        <w:t xml:space="preserve"> боевых </w:t>
      </w:r>
      <w:proofErr w:type="gramStart"/>
      <w:r w:rsidRPr="00527F05">
        <w:rPr>
          <w:rFonts w:ascii="Times New Roman" w:eastAsia="Times New Roman" w:hAnsi="Times New Roman" w:cs="Times New Roman"/>
          <w:color w:val="424849"/>
          <w:sz w:val="28"/>
          <w:szCs w:val="28"/>
          <w:lang w:eastAsia="ru-RU"/>
        </w:rPr>
        <w:t>действиях</w:t>
      </w:r>
      <w:proofErr w:type="gramEnd"/>
      <w:r w:rsidRPr="00527F05">
        <w:rPr>
          <w:rFonts w:ascii="Times New Roman" w:eastAsia="Times New Roman" w:hAnsi="Times New Roman" w:cs="Times New Roman"/>
          <w:color w:val="424849"/>
          <w:sz w:val="28"/>
          <w:szCs w:val="28"/>
          <w:lang w:eastAsia="ru-RU"/>
        </w:rPr>
        <w:t xml:space="preserve"> при исполнении служебных обязанностей в этих государствах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10. </w:t>
      </w:r>
      <w:proofErr w:type="gramStart"/>
      <w:r w:rsidRPr="00527F05">
        <w:rPr>
          <w:rFonts w:ascii="Times New Roman" w:eastAsia="Times New Roman" w:hAnsi="Times New Roman" w:cs="Times New Roman"/>
          <w:color w:val="424849"/>
          <w:sz w:val="28"/>
          <w:szCs w:val="28"/>
          <w:lang w:eastAsia="ru-RU"/>
        </w:rPr>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527F05">
        <w:rPr>
          <w:rFonts w:ascii="Times New Roman" w:eastAsia="Times New Roman" w:hAnsi="Times New Roman" w:cs="Times New Roman"/>
          <w:color w:val="424849"/>
          <w:sz w:val="28"/>
          <w:szCs w:val="28"/>
          <w:lang w:eastAsia="ru-RU"/>
        </w:rPr>
        <w:t xml:space="preserve">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13. Дети-инвалиды в возрасте до 18 лет.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14. Дети в возрасте до 7 лет (за исключением права на проезд на междугородном автомобильном транспорте).</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15. Дети-сироты и дети, оставшиеся без попечения родителей.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16. Военнослужащие срочной военной службы, суворовцы и воспитанники воинских частей.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17. Лицо, сопровождающее инвалида I группы или ребенка-инвалида в возрасте до 18 лет.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xml:space="preserve">Статья 14. Льготы по проезду на железнодорожном транспорте общего пользования в поездах региональных линий </w:t>
      </w:r>
      <w:proofErr w:type="spellStart"/>
      <w:r w:rsidRPr="00527F05">
        <w:rPr>
          <w:rFonts w:ascii="Times New Roman" w:eastAsia="Times New Roman" w:hAnsi="Times New Roman" w:cs="Times New Roman"/>
          <w:color w:val="424849"/>
          <w:sz w:val="28"/>
          <w:szCs w:val="28"/>
          <w:lang w:eastAsia="ru-RU"/>
        </w:rPr>
        <w:t>экономкласса</w:t>
      </w:r>
      <w:proofErr w:type="spellEnd"/>
      <w:r w:rsidRPr="00527F05">
        <w:rPr>
          <w:rFonts w:ascii="Times New Roman" w:eastAsia="Times New Roman" w:hAnsi="Times New Roman" w:cs="Times New Roman"/>
          <w:color w:val="424849"/>
          <w:sz w:val="28"/>
          <w:szCs w:val="28"/>
          <w:lang w:eastAsia="ru-RU"/>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xml:space="preserve">1. Право на бесплатный проезд на железнодорожном транспорте общего пользования в поездах региональных линий </w:t>
      </w:r>
      <w:proofErr w:type="spellStart"/>
      <w:r w:rsidRPr="00527F05">
        <w:rPr>
          <w:rFonts w:ascii="Times New Roman" w:eastAsia="Times New Roman" w:hAnsi="Times New Roman" w:cs="Times New Roman"/>
          <w:color w:val="424849"/>
          <w:sz w:val="28"/>
          <w:szCs w:val="28"/>
          <w:lang w:eastAsia="ru-RU"/>
        </w:rPr>
        <w:t>экономкласса</w:t>
      </w:r>
      <w:proofErr w:type="spellEnd"/>
      <w:r w:rsidRPr="00527F05">
        <w:rPr>
          <w:rFonts w:ascii="Times New Roman" w:eastAsia="Times New Roman" w:hAnsi="Times New Roman" w:cs="Times New Roman"/>
          <w:color w:val="424849"/>
          <w:sz w:val="28"/>
          <w:szCs w:val="28"/>
          <w:lang w:eastAsia="ru-RU"/>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1.1. Герои Беларуси, Герои Советского Союза, Герои Социалистического Труда, полные кавалеры орденов Отечества, Славы, Трудовой Славы;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1.2. участники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1.3. инвалиды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1.7. члены экипажей судов транспортного флота, интернированные в начале Великой Отечественной войны в портах других государств;</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результате</w:t>
      </w:r>
      <w:proofErr w:type="gramEnd"/>
      <w:r w:rsidRPr="00527F05">
        <w:rPr>
          <w:rFonts w:ascii="Times New Roman" w:eastAsia="Times New Roman" w:hAnsi="Times New Roman" w:cs="Times New Roman"/>
          <w:color w:val="424849"/>
          <w:sz w:val="28"/>
          <w:szCs w:val="28"/>
          <w:lang w:eastAsia="ru-RU"/>
        </w:rPr>
        <w:t xml:space="preserve">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1.12. дети-инвалиды в возрасте до 18 лет;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1.13. дети в возрасте до 7 лет;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1.14. дети-сироты и дети, оставшиеся без попечения родителей;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1.15. военнослужащие срочной военной службы, суворовцы и воспитанники воинских частей;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w:t>
      </w:r>
      <w:proofErr w:type="gramEnd"/>
      <w:r w:rsidRPr="00527F05">
        <w:rPr>
          <w:rFonts w:ascii="Times New Roman" w:eastAsia="Times New Roman" w:hAnsi="Times New Roman" w:cs="Times New Roman"/>
          <w:color w:val="424849"/>
          <w:sz w:val="28"/>
          <w:szCs w:val="28"/>
          <w:lang w:eastAsia="ru-RU"/>
        </w:rPr>
        <w:t xml:space="preserve"> в порядке, </w:t>
      </w:r>
      <w:proofErr w:type="gramStart"/>
      <w:r w:rsidRPr="00527F05">
        <w:rPr>
          <w:rFonts w:ascii="Times New Roman" w:eastAsia="Times New Roman" w:hAnsi="Times New Roman" w:cs="Times New Roman"/>
          <w:color w:val="424849"/>
          <w:sz w:val="28"/>
          <w:szCs w:val="28"/>
          <w:lang w:eastAsia="ru-RU"/>
        </w:rPr>
        <w:t>определяемых</w:t>
      </w:r>
      <w:proofErr w:type="gramEnd"/>
      <w:r w:rsidRPr="00527F05">
        <w:rPr>
          <w:rFonts w:ascii="Times New Roman" w:eastAsia="Times New Roman" w:hAnsi="Times New Roman" w:cs="Times New Roman"/>
          <w:color w:val="424849"/>
          <w:sz w:val="28"/>
          <w:szCs w:val="28"/>
          <w:lang w:eastAsia="ru-RU"/>
        </w:rPr>
        <w:t xml:space="preserve"> Правительством Республики Беларусь;</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1.17. лицо, сопровождающее инвалида I группы или ребенка-инвалида в возрасте до 18 лет.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 xml:space="preserve">2.1. военнослужащих, в том числе уволенных в запас (отставку), военнообязанных, </w:t>
      </w:r>
      <w:proofErr w:type="spellStart"/>
      <w:r w:rsidRPr="00527F05">
        <w:rPr>
          <w:rFonts w:ascii="Times New Roman" w:eastAsia="Times New Roman" w:hAnsi="Times New Roman" w:cs="Times New Roman"/>
          <w:color w:val="424849"/>
          <w:sz w:val="28"/>
          <w:szCs w:val="28"/>
          <w:lang w:eastAsia="ru-RU"/>
        </w:rPr>
        <w:t>призывавшихся</w:t>
      </w:r>
      <w:proofErr w:type="spellEnd"/>
      <w:r w:rsidRPr="00527F05">
        <w:rPr>
          <w:rFonts w:ascii="Times New Roman" w:eastAsia="Times New Roman" w:hAnsi="Times New Roman" w:cs="Times New Roman"/>
          <w:color w:val="424849"/>
          <w:sz w:val="28"/>
          <w:szCs w:val="28"/>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rsidRPr="00527F05">
        <w:rPr>
          <w:rFonts w:ascii="Times New Roman" w:eastAsia="Times New Roman" w:hAnsi="Times New Roman" w:cs="Times New Roman"/>
          <w:color w:val="424849"/>
          <w:sz w:val="28"/>
          <w:szCs w:val="28"/>
          <w:lang w:eastAsia="ru-RU"/>
        </w:rPr>
        <w:t xml:space="preserve"> боевых </w:t>
      </w:r>
      <w:proofErr w:type="gramStart"/>
      <w:r w:rsidRPr="00527F05">
        <w:rPr>
          <w:rFonts w:ascii="Times New Roman" w:eastAsia="Times New Roman" w:hAnsi="Times New Roman" w:cs="Times New Roman"/>
          <w:color w:val="424849"/>
          <w:sz w:val="28"/>
          <w:szCs w:val="28"/>
          <w:lang w:eastAsia="ru-RU"/>
        </w:rPr>
        <w:t>действиях</w:t>
      </w:r>
      <w:proofErr w:type="gramEnd"/>
      <w:r w:rsidRPr="00527F05">
        <w:rPr>
          <w:rFonts w:ascii="Times New Roman" w:eastAsia="Times New Roman" w:hAnsi="Times New Roman" w:cs="Times New Roman"/>
          <w:color w:val="424849"/>
          <w:sz w:val="28"/>
          <w:szCs w:val="28"/>
          <w:lang w:eastAsia="ru-RU"/>
        </w:rPr>
        <w:t xml:space="preserve"> при исполнении служебных обязанностей в этих государствах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xml:space="preserve">Статья 15. </w:t>
      </w:r>
      <w:proofErr w:type="gramStart"/>
      <w:r w:rsidRPr="00527F05">
        <w:rPr>
          <w:rFonts w:ascii="Times New Roman" w:eastAsia="Times New Roman" w:hAnsi="Times New Roman" w:cs="Times New Roman"/>
          <w:color w:val="424849"/>
          <w:sz w:val="28"/>
          <w:szCs w:val="28"/>
          <w:lang w:eastAsia="ru-RU"/>
        </w:rPr>
        <w:t xml:space="preserve">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w:t>
      </w:r>
      <w:r w:rsidRPr="00527F05">
        <w:rPr>
          <w:rFonts w:ascii="Times New Roman" w:eastAsia="Times New Roman" w:hAnsi="Times New Roman" w:cs="Times New Roman"/>
          <w:color w:val="424849"/>
          <w:sz w:val="28"/>
          <w:szCs w:val="28"/>
          <w:lang w:eastAsia="ru-RU"/>
        </w:rPr>
        <w:lastRenderedPageBreak/>
        <w:t>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1. </w:t>
      </w:r>
      <w:proofErr w:type="gramStart"/>
      <w:r w:rsidRPr="00527F05">
        <w:rPr>
          <w:rFonts w:ascii="Times New Roman" w:eastAsia="Times New Roman" w:hAnsi="Times New Roman" w:cs="Times New Roman"/>
          <w:color w:val="424849"/>
          <w:sz w:val="28"/>
          <w:szCs w:val="28"/>
          <w:lang w:eastAsia="ru-RU"/>
        </w:rPr>
        <w:t>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w:t>
      </w:r>
      <w:proofErr w:type="gramStart"/>
      <w:r w:rsidRPr="00527F05">
        <w:rPr>
          <w:rFonts w:ascii="Times New Roman" w:eastAsia="Times New Roman" w:hAnsi="Times New Roman" w:cs="Times New Roman"/>
          <w:color w:val="424849"/>
          <w:sz w:val="28"/>
          <w:szCs w:val="28"/>
          <w:lang w:eastAsia="ru-RU"/>
        </w:rPr>
        <w:t>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2.1. участники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2.2. инвалиды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результате</w:t>
      </w:r>
      <w:proofErr w:type="gramEnd"/>
      <w:r w:rsidRPr="00527F05">
        <w:rPr>
          <w:rFonts w:ascii="Times New Roman" w:eastAsia="Times New Roman" w:hAnsi="Times New Roman" w:cs="Times New Roman"/>
          <w:color w:val="424849"/>
          <w:sz w:val="28"/>
          <w:szCs w:val="28"/>
          <w:lang w:eastAsia="ru-RU"/>
        </w:rPr>
        <w:t xml:space="preserve"> противоправных действий, по </w:t>
      </w:r>
      <w:r w:rsidRPr="00527F05">
        <w:rPr>
          <w:rFonts w:ascii="Times New Roman" w:eastAsia="Times New Roman" w:hAnsi="Times New Roman" w:cs="Times New Roman"/>
          <w:color w:val="424849"/>
          <w:sz w:val="28"/>
          <w:szCs w:val="28"/>
          <w:lang w:eastAsia="ru-RU"/>
        </w:rPr>
        <w:lastRenderedPageBreak/>
        <w:t>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3. </w:t>
      </w:r>
      <w:proofErr w:type="gramStart"/>
      <w:r w:rsidRPr="00527F05">
        <w:rPr>
          <w:rFonts w:ascii="Times New Roman" w:eastAsia="Times New Roman" w:hAnsi="Times New Roman" w:cs="Times New Roman"/>
          <w:color w:val="424849"/>
          <w:sz w:val="28"/>
          <w:szCs w:val="28"/>
          <w:lang w:eastAsia="ru-RU"/>
        </w:rPr>
        <w:t>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w:t>
      </w:r>
      <w:proofErr w:type="gramEnd"/>
      <w:r w:rsidRPr="00527F05">
        <w:rPr>
          <w:rFonts w:ascii="Times New Roman" w:eastAsia="Times New Roman" w:hAnsi="Times New Roman" w:cs="Times New Roman"/>
          <w:color w:val="424849"/>
          <w:sz w:val="28"/>
          <w:szCs w:val="28"/>
          <w:lang w:eastAsia="ru-RU"/>
        </w:rPr>
        <w:t xml:space="preserve"> воздушные перевозки, или автомобильном </w:t>
      </w:r>
      <w:proofErr w:type="gramStart"/>
      <w:r w:rsidRPr="00527F05">
        <w:rPr>
          <w:rFonts w:ascii="Times New Roman" w:eastAsia="Times New Roman" w:hAnsi="Times New Roman" w:cs="Times New Roman"/>
          <w:color w:val="424849"/>
          <w:sz w:val="28"/>
          <w:szCs w:val="28"/>
          <w:lang w:eastAsia="ru-RU"/>
        </w:rPr>
        <w:t>транспорте</w:t>
      </w:r>
      <w:proofErr w:type="gramEnd"/>
      <w:r w:rsidRPr="00527F05">
        <w:rPr>
          <w:rFonts w:ascii="Times New Roman" w:eastAsia="Times New Roman" w:hAnsi="Times New Roman" w:cs="Times New Roman"/>
          <w:color w:val="424849"/>
          <w:sz w:val="28"/>
          <w:szCs w:val="28"/>
          <w:lang w:eastAsia="ru-RU"/>
        </w:rPr>
        <w:t xml:space="preserve">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3.2.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3.3. неработающие граждане из числа: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 xml:space="preserve">военнослужащих, в том числе уволенных в запас (отставку), военнообязанных, </w:t>
      </w:r>
      <w:proofErr w:type="spellStart"/>
      <w:r w:rsidRPr="00527F05">
        <w:rPr>
          <w:rFonts w:ascii="Times New Roman" w:eastAsia="Times New Roman" w:hAnsi="Times New Roman" w:cs="Times New Roman"/>
          <w:color w:val="424849"/>
          <w:sz w:val="28"/>
          <w:szCs w:val="28"/>
          <w:lang w:eastAsia="ru-RU"/>
        </w:rPr>
        <w:t>призывавшихся</w:t>
      </w:r>
      <w:proofErr w:type="spellEnd"/>
      <w:r w:rsidRPr="00527F05">
        <w:rPr>
          <w:rFonts w:ascii="Times New Roman" w:eastAsia="Times New Roman" w:hAnsi="Times New Roman" w:cs="Times New Roman"/>
          <w:color w:val="424849"/>
          <w:sz w:val="28"/>
          <w:szCs w:val="28"/>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действиях</w:t>
      </w:r>
      <w:proofErr w:type="gramEnd"/>
      <w:r w:rsidRPr="00527F05">
        <w:rPr>
          <w:rFonts w:ascii="Times New Roman" w:eastAsia="Times New Roman" w:hAnsi="Times New Roman" w:cs="Times New Roman"/>
          <w:color w:val="424849"/>
          <w:sz w:val="28"/>
          <w:szCs w:val="28"/>
          <w:lang w:eastAsia="ru-RU"/>
        </w:rPr>
        <w:t xml:space="preserve"> при исполнении служебных обязанностей в этих государствах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4. </w:t>
      </w:r>
      <w:proofErr w:type="gramStart"/>
      <w:r w:rsidRPr="00527F05">
        <w:rPr>
          <w:rFonts w:ascii="Times New Roman" w:eastAsia="Times New Roman" w:hAnsi="Times New Roman" w:cs="Times New Roman"/>
          <w:color w:val="424849"/>
          <w:sz w:val="28"/>
          <w:szCs w:val="28"/>
          <w:lang w:eastAsia="ru-RU"/>
        </w:rPr>
        <w:t xml:space="preserve">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w:t>
      </w:r>
      <w:r w:rsidRPr="00527F05">
        <w:rPr>
          <w:rFonts w:ascii="Times New Roman" w:eastAsia="Times New Roman" w:hAnsi="Times New Roman" w:cs="Times New Roman"/>
          <w:color w:val="424849"/>
          <w:sz w:val="28"/>
          <w:szCs w:val="28"/>
          <w:lang w:eastAsia="ru-RU"/>
        </w:rPr>
        <w:lastRenderedPageBreak/>
        <w:t>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w:t>
      </w:r>
      <w:proofErr w:type="gramEnd"/>
      <w:r w:rsidRPr="00527F05">
        <w:rPr>
          <w:rFonts w:ascii="Times New Roman" w:eastAsia="Times New Roman" w:hAnsi="Times New Roman" w:cs="Times New Roman"/>
          <w:color w:val="424849"/>
          <w:sz w:val="28"/>
          <w:szCs w:val="28"/>
          <w:lang w:eastAsia="ru-RU"/>
        </w:rPr>
        <w:t xml:space="preserve">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5. </w:t>
      </w:r>
      <w:proofErr w:type="gramStart"/>
      <w:r w:rsidRPr="00527F05">
        <w:rPr>
          <w:rFonts w:ascii="Times New Roman" w:eastAsia="Times New Roman" w:hAnsi="Times New Roman" w:cs="Times New Roman"/>
          <w:color w:val="424849"/>
          <w:sz w:val="28"/>
          <w:szCs w:val="28"/>
          <w:lang w:eastAsia="ru-RU"/>
        </w:rPr>
        <w:t>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6. </w:t>
      </w:r>
      <w:proofErr w:type="gramStart"/>
      <w:r w:rsidRPr="00527F05">
        <w:rPr>
          <w:rFonts w:ascii="Times New Roman" w:eastAsia="Times New Roman" w:hAnsi="Times New Roman" w:cs="Times New Roman"/>
          <w:color w:val="424849"/>
          <w:sz w:val="28"/>
          <w:szCs w:val="28"/>
          <w:lang w:eastAsia="ru-RU"/>
        </w:rPr>
        <w:t>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7. </w:t>
      </w:r>
      <w:proofErr w:type="gramStart"/>
      <w:r w:rsidRPr="00527F05">
        <w:rPr>
          <w:rFonts w:ascii="Times New Roman" w:eastAsia="Times New Roman" w:hAnsi="Times New Roman" w:cs="Times New Roman"/>
          <w:color w:val="424849"/>
          <w:sz w:val="28"/>
          <w:szCs w:val="28"/>
          <w:lang w:eastAsia="ru-RU"/>
        </w:rPr>
        <w:t xml:space="preserve">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w:t>
      </w:r>
      <w:r w:rsidRPr="00527F05">
        <w:rPr>
          <w:rFonts w:ascii="Times New Roman" w:eastAsia="Times New Roman" w:hAnsi="Times New Roman" w:cs="Times New Roman"/>
          <w:color w:val="424849"/>
          <w:sz w:val="28"/>
          <w:szCs w:val="28"/>
          <w:lang w:eastAsia="ru-RU"/>
        </w:rPr>
        <w:lastRenderedPageBreak/>
        <w:t>территориальными единицами (в случае, если они являются административными</w:t>
      </w:r>
      <w:proofErr w:type="gramEnd"/>
      <w:r w:rsidRPr="00527F05">
        <w:rPr>
          <w:rFonts w:ascii="Times New Roman" w:eastAsia="Times New Roman" w:hAnsi="Times New Roman" w:cs="Times New Roman"/>
          <w:color w:val="424849"/>
          <w:sz w:val="28"/>
          <w:szCs w:val="28"/>
          <w:lang w:eastAsia="ru-RU"/>
        </w:rPr>
        <w:t xml:space="preserve">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8. </w:t>
      </w:r>
      <w:proofErr w:type="gramStart"/>
      <w:r w:rsidRPr="00527F05">
        <w:rPr>
          <w:rFonts w:ascii="Times New Roman" w:eastAsia="Times New Roman" w:hAnsi="Times New Roman" w:cs="Times New Roman"/>
          <w:color w:val="424849"/>
          <w:sz w:val="28"/>
          <w:szCs w:val="28"/>
          <w:lang w:eastAsia="ru-RU"/>
        </w:rPr>
        <w:t>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w:t>
      </w:r>
      <w:proofErr w:type="gramEnd"/>
      <w:r w:rsidRPr="00527F05">
        <w:rPr>
          <w:rFonts w:ascii="Times New Roman" w:eastAsia="Times New Roman" w:hAnsi="Times New Roman" w:cs="Times New Roman"/>
          <w:color w:val="424849"/>
          <w:sz w:val="28"/>
          <w:szCs w:val="28"/>
          <w:lang w:eastAsia="ru-RU"/>
        </w:rPr>
        <w:t xml:space="preserve"> перевозки пассажиров в регулярном сообщении, с 1 октября по 15 мая имеют: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8.1. Герои Беларуси, Герои Советского Союза, Герои Социалистического Труда, полные кавалеры орденов Отечества, Славы, Трудовой Славы;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8.2. участники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8.3. инвалиды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результате</w:t>
      </w:r>
      <w:proofErr w:type="gramEnd"/>
      <w:r w:rsidRPr="00527F05">
        <w:rPr>
          <w:rFonts w:ascii="Times New Roman" w:eastAsia="Times New Roman" w:hAnsi="Times New Roman" w:cs="Times New Roman"/>
          <w:color w:val="424849"/>
          <w:sz w:val="28"/>
          <w:szCs w:val="28"/>
          <w:lang w:eastAsia="ru-RU"/>
        </w:rPr>
        <w:t xml:space="preserve">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9. </w:t>
      </w:r>
      <w:proofErr w:type="gramStart"/>
      <w:r w:rsidRPr="00527F05">
        <w:rPr>
          <w:rFonts w:ascii="Times New Roman" w:eastAsia="Times New Roman" w:hAnsi="Times New Roman" w:cs="Times New Roman"/>
          <w:color w:val="424849"/>
          <w:sz w:val="28"/>
          <w:szCs w:val="28"/>
          <w:lang w:eastAsia="ru-RU"/>
        </w:rPr>
        <w:t xml:space="preserve">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w:t>
      </w:r>
      <w:r w:rsidRPr="00527F05">
        <w:rPr>
          <w:rFonts w:ascii="Times New Roman" w:eastAsia="Times New Roman" w:hAnsi="Times New Roman" w:cs="Times New Roman"/>
          <w:color w:val="424849"/>
          <w:sz w:val="28"/>
          <w:szCs w:val="28"/>
          <w:lang w:eastAsia="ru-RU"/>
        </w:rPr>
        <w:lastRenderedPageBreak/>
        <w:t>осуществляющем междугородные</w:t>
      </w:r>
      <w:proofErr w:type="gramEnd"/>
      <w:r w:rsidRPr="00527F05">
        <w:rPr>
          <w:rFonts w:ascii="Times New Roman" w:eastAsia="Times New Roman" w:hAnsi="Times New Roman" w:cs="Times New Roman"/>
          <w:color w:val="424849"/>
          <w:sz w:val="28"/>
          <w:szCs w:val="28"/>
          <w:lang w:eastAsia="ru-RU"/>
        </w:rPr>
        <w:t xml:space="preserve"> автомобильные перевозки пассажиров в регулярном сообщении, имеет лицо, сопровождающее инвалида I группы из числа лиц, указанных в подпунктах 8.1–8.5 пункта 8 настоящей статьи, по направлению государственной организации здравоохранения к месту оказания медицинской помощи и обратно.</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10. </w:t>
      </w:r>
      <w:proofErr w:type="gramStart"/>
      <w:r w:rsidRPr="00527F05">
        <w:rPr>
          <w:rFonts w:ascii="Times New Roman" w:eastAsia="Times New Roman" w:hAnsi="Times New Roman" w:cs="Times New Roman"/>
          <w:color w:val="424849"/>
          <w:sz w:val="28"/>
          <w:szCs w:val="28"/>
          <w:lang w:eastAsia="ru-RU"/>
        </w:rPr>
        <w:t>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ГЛАВА 4</w:t>
      </w:r>
      <w:r w:rsidRPr="00527F05">
        <w:rPr>
          <w:rFonts w:ascii="Times New Roman" w:eastAsia="Times New Roman" w:hAnsi="Times New Roman" w:cs="Times New Roman"/>
          <w:color w:val="424849"/>
          <w:sz w:val="28"/>
          <w:szCs w:val="28"/>
          <w:lang w:eastAsia="ru-RU"/>
        </w:rPr>
        <w:br/>
        <w:t>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16. Льготы по плате за техническое обслуживание, пользование жилыми помещениями, техническое обслуживание лифта и коммунальные услуги</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коммунальные услуги (горячее и холодное водоснабжение, водоотведение (канализация), газ</w:t>
      </w:r>
      <w:proofErr w:type="gramStart"/>
      <w:r w:rsidRPr="00527F05">
        <w:rPr>
          <w:rFonts w:ascii="Times New Roman" w:eastAsia="Times New Roman" w:hAnsi="Times New Roman" w:cs="Times New Roman"/>
          <w:color w:val="424849"/>
          <w:sz w:val="28"/>
          <w:szCs w:val="28"/>
          <w:lang w:eastAsia="ru-RU"/>
        </w:rPr>
        <w:t>о-</w:t>
      </w:r>
      <w:proofErr w:type="gramEnd"/>
      <w:r w:rsidRPr="00527F05">
        <w:rPr>
          <w:rFonts w:ascii="Times New Roman" w:eastAsia="Times New Roman" w:hAnsi="Times New Roman" w:cs="Times New Roman"/>
          <w:color w:val="424849"/>
          <w:sz w:val="28"/>
          <w:szCs w:val="28"/>
          <w:lang w:eastAsia="ru-RU"/>
        </w:rPr>
        <w:t>,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w:t>
      </w:r>
      <w:proofErr w:type="gramStart"/>
      <w:r w:rsidRPr="00527F05">
        <w:rPr>
          <w:rFonts w:ascii="Times New Roman" w:eastAsia="Times New Roman" w:hAnsi="Times New Roman" w:cs="Times New Roman"/>
          <w:color w:val="424849"/>
          <w:sz w:val="28"/>
          <w:szCs w:val="28"/>
          <w:lang w:eastAsia="ru-RU"/>
        </w:rPr>
        <w:t>о-</w:t>
      </w:r>
      <w:proofErr w:type="gramEnd"/>
      <w:r w:rsidRPr="00527F05">
        <w:rPr>
          <w:rFonts w:ascii="Times New Roman" w:eastAsia="Times New Roman" w:hAnsi="Times New Roman" w:cs="Times New Roman"/>
          <w:color w:val="424849"/>
          <w:sz w:val="28"/>
          <w:szCs w:val="28"/>
          <w:lang w:eastAsia="ru-RU"/>
        </w:rPr>
        <w:t>,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xml:space="preserve">3.1. Герои Социалистического Труда (кроме </w:t>
      </w:r>
      <w:proofErr w:type="gramStart"/>
      <w:r w:rsidRPr="00527F05">
        <w:rPr>
          <w:rFonts w:ascii="Times New Roman" w:eastAsia="Times New Roman" w:hAnsi="Times New Roman" w:cs="Times New Roman"/>
          <w:color w:val="424849"/>
          <w:sz w:val="28"/>
          <w:szCs w:val="28"/>
          <w:lang w:eastAsia="ru-RU"/>
        </w:rPr>
        <w:t>указанных</w:t>
      </w:r>
      <w:proofErr w:type="gramEnd"/>
      <w:r w:rsidRPr="00527F05">
        <w:rPr>
          <w:rFonts w:ascii="Times New Roman" w:eastAsia="Times New Roman" w:hAnsi="Times New Roman" w:cs="Times New Roman"/>
          <w:color w:val="424849"/>
          <w:sz w:val="28"/>
          <w:szCs w:val="28"/>
          <w:lang w:eastAsia="ru-RU"/>
        </w:rPr>
        <w:t xml:space="preserve"> в подпункте 1.1 пункта 1 настоящей статьи), полные кавалеры ордена Трудовой Славы;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3.2. участники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3.3. инвалиды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3.7. члены экипажей судов транспортного флота, интернированные в начале Великой Отечественной войны в портах других государств;</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 xml:space="preserve">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w:t>
      </w:r>
      <w:r w:rsidRPr="00527F05">
        <w:rPr>
          <w:rFonts w:ascii="Times New Roman" w:eastAsia="Times New Roman" w:hAnsi="Times New Roman" w:cs="Times New Roman"/>
          <w:color w:val="424849"/>
          <w:sz w:val="28"/>
          <w:szCs w:val="28"/>
          <w:lang w:eastAsia="ru-RU"/>
        </w:rPr>
        <w:lastRenderedPageBreak/>
        <w:t>обязанностей военной службы (служебных обязанностей), кроме случаев, когда инвалидность наступила в</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результате</w:t>
      </w:r>
      <w:proofErr w:type="gramEnd"/>
      <w:r w:rsidRPr="00527F05">
        <w:rPr>
          <w:rFonts w:ascii="Times New Roman" w:eastAsia="Times New Roman" w:hAnsi="Times New Roman" w:cs="Times New Roman"/>
          <w:color w:val="424849"/>
          <w:sz w:val="28"/>
          <w:szCs w:val="28"/>
          <w:lang w:eastAsia="ru-RU"/>
        </w:rPr>
        <w:t xml:space="preserve">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17. Льготы по плате за установку квартирных телефонов</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Герои Беларуси, Герои Советского Союза, Герои Социалистического Труда, полные кавалеры орденов Отечества, Славы, Трудовой Славы;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участники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инвалиды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 xml:space="preserve">неработающие граждане из числа военнослужащих, лиц начальствующего и рядового состава органов внутренних дел, Следственного </w:t>
      </w:r>
      <w:r w:rsidRPr="00527F05">
        <w:rPr>
          <w:rFonts w:ascii="Times New Roman" w:eastAsia="Times New Roman" w:hAnsi="Times New Roman" w:cs="Times New Roman"/>
          <w:color w:val="424849"/>
          <w:sz w:val="28"/>
          <w:szCs w:val="28"/>
          <w:lang w:eastAsia="ru-RU"/>
        </w:rPr>
        <w:lastRenderedPageBreak/>
        <w:t>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527F05">
        <w:rPr>
          <w:rFonts w:ascii="Times New Roman" w:eastAsia="Times New Roman" w:hAnsi="Times New Roman" w:cs="Times New Roman"/>
          <w:color w:val="424849"/>
          <w:sz w:val="28"/>
          <w:szCs w:val="28"/>
          <w:lang w:eastAsia="ru-RU"/>
        </w:rPr>
        <w:t xml:space="preserve">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18. Льготы по плате за пользование квартирным телефоном и за почтовые отправления</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xml:space="preserve">2.1. Герои Социалистического Труда (кроме </w:t>
      </w:r>
      <w:proofErr w:type="gramStart"/>
      <w:r w:rsidRPr="00527F05">
        <w:rPr>
          <w:rFonts w:ascii="Times New Roman" w:eastAsia="Times New Roman" w:hAnsi="Times New Roman" w:cs="Times New Roman"/>
          <w:color w:val="424849"/>
          <w:sz w:val="28"/>
          <w:szCs w:val="28"/>
          <w:lang w:eastAsia="ru-RU"/>
        </w:rPr>
        <w:t>указанных</w:t>
      </w:r>
      <w:proofErr w:type="gramEnd"/>
      <w:r w:rsidRPr="00527F05">
        <w:rPr>
          <w:rFonts w:ascii="Times New Roman" w:eastAsia="Times New Roman" w:hAnsi="Times New Roman" w:cs="Times New Roman"/>
          <w:color w:val="424849"/>
          <w:sz w:val="28"/>
          <w:szCs w:val="28"/>
          <w:lang w:eastAsia="ru-RU"/>
        </w:rPr>
        <w:t xml:space="preserve"> в пункте 1 настоящей статьи), полные кавалеры ордена Трудовой Славы;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2.2. участники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2.3. инвалиды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2.7. члены экипажей судов транспортного флота, интернированные в начале Великой Отечественной войны в портах других государств;</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527F05">
        <w:rPr>
          <w:rFonts w:ascii="Times New Roman" w:eastAsia="Times New Roman" w:hAnsi="Times New Roman" w:cs="Times New Roman"/>
          <w:color w:val="424849"/>
          <w:sz w:val="28"/>
          <w:szCs w:val="28"/>
          <w:lang w:eastAsia="ru-RU"/>
        </w:rPr>
        <w:t xml:space="preserve">2.9. неработающие граждане из числа военнослужащих, лиц начальствующего и рядового состава органов внутренних дел, Следственного </w:t>
      </w:r>
      <w:r w:rsidRPr="00527F05">
        <w:rPr>
          <w:rFonts w:ascii="Times New Roman" w:eastAsia="Times New Roman" w:hAnsi="Times New Roman" w:cs="Times New Roman"/>
          <w:color w:val="424849"/>
          <w:sz w:val="28"/>
          <w:szCs w:val="28"/>
          <w:lang w:eastAsia="ru-RU"/>
        </w:rPr>
        <w:lastRenderedPageBreak/>
        <w:t>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результате</w:t>
      </w:r>
      <w:proofErr w:type="gramEnd"/>
      <w:r w:rsidRPr="00527F05">
        <w:rPr>
          <w:rFonts w:ascii="Times New Roman" w:eastAsia="Times New Roman" w:hAnsi="Times New Roman" w:cs="Times New Roman"/>
          <w:color w:val="424849"/>
          <w:sz w:val="28"/>
          <w:szCs w:val="28"/>
          <w:lang w:eastAsia="ru-RU"/>
        </w:rPr>
        <w:t xml:space="preserve"> противоправных действий, по причине алкогольного, наркотического, токсического опьянения, членовредительства;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3. Продолжительность телефонных разговоров, предоставляемых бесплатно или с 50-процентной скидкой в соответствии с пунктами 1 и 2 настоящей статьи, определяется Правительством Республики Беларусь.</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ГЛАВА 5</w:t>
      </w:r>
      <w:r w:rsidRPr="00527F05">
        <w:rPr>
          <w:rFonts w:ascii="Times New Roman" w:eastAsia="Times New Roman" w:hAnsi="Times New Roman" w:cs="Times New Roman"/>
          <w:color w:val="424849"/>
          <w:sz w:val="28"/>
          <w:szCs w:val="28"/>
          <w:lang w:eastAsia="ru-RU"/>
        </w:rPr>
        <w:br/>
        <w:t>ЗАКЛЮЧИТЕЛЬНЫЕ ПОЛОЖЕНИЯ</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19. Финансирование расходов по предоставлению социальных льгот</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20. Перечень законов Республики Беларусь и их отдельных положений, признаваемых утратившими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В связи со вступлением в силу настоящего Закона признать утратившими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 Пункт 23 статьи 16 и часть первую статьи 30 Закона Республики Беларусь от 26 февраля 1991 года «О милиции» (</w:t>
      </w:r>
      <w:proofErr w:type="spellStart"/>
      <w:r w:rsidRPr="00527F05">
        <w:rPr>
          <w:rFonts w:ascii="Times New Roman" w:eastAsia="Times New Roman" w:hAnsi="Times New Roman" w:cs="Times New Roman"/>
          <w:color w:val="424849"/>
          <w:sz w:val="28"/>
          <w:szCs w:val="28"/>
          <w:lang w:eastAsia="ru-RU"/>
        </w:rPr>
        <w:t>Ведамасц</w:t>
      </w:r>
      <w:proofErr w:type="gramStart"/>
      <w:r w:rsidRPr="00527F05">
        <w:rPr>
          <w:rFonts w:ascii="Times New Roman" w:eastAsia="Times New Roman" w:hAnsi="Times New Roman" w:cs="Times New Roman"/>
          <w:color w:val="424849"/>
          <w:sz w:val="28"/>
          <w:szCs w:val="28"/>
          <w:lang w:eastAsia="ru-RU"/>
        </w:rPr>
        <w:t>i</w:t>
      </w:r>
      <w:proofErr w:type="spellEnd"/>
      <w:proofErr w:type="gram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Вярхоўнага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Савета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Беларускай</w:t>
      </w:r>
      <w:proofErr w:type="spellEnd"/>
      <w:r w:rsidRPr="00527F05">
        <w:rPr>
          <w:rFonts w:ascii="Times New Roman" w:eastAsia="Times New Roman" w:hAnsi="Times New Roman" w:cs="Times New Roman"/>
          <w:color w:val="424849"/>
          <w:sz w:val="28"/>
          <w:szCs w:val="28"/>
          <w:lang w:eastAsia="ru-RU"/>
        </w:rPr>
        <w:t xml:space="preserve"> ССР, 1991 г., № 13 (15), ст. 150).</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lastRenderedPageBreak/>
        <w:t>3. </w:t>
      </w:r>
      <w:proofErr w:type="gramStart"/>
      <w:r w:rsidRPr="00527F05">
        <w:rPr>
          <w:rFonts w:ascii="Times New Roman" w:eastAsia="Times New Roman" w:hAnsi="Times New Roman" w:cs="Times New Roman"/>
          <w:color w:val="424849"/>
          <w:sz w:val="28"/>
          <w:szCs w:val="28"/>
          <w:lang w:eastAsia="ru-RU"/>
        </w:rPr>
        <w:t>Части вторую и третью статьи 11, часть вторую статьи 36, часть первую статьи 37 (в части обеспечения автомобилями), части третью и четвертую статьи 38, статьи 39, 40 и часть пятую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w:t>
      </w:r>
      <w:proofErr w:type="spellStart"/>
      <w:r w:rsidRPr="00527F05">
        <w:rPr>
          <w:rFonts w:ascii="Times New Roman" w:eastAsia="Times New Roman" w:hAnsi="Times New Roman" w:cs="Times New Roman"/>
          <w:color w:val="424849"/>
          <w:sz w:val="28"/>
          <w:szCs w:val="28"/>
          <w:lang w:eastAsia="ru-RU"/>
        </w:rPr>
        <w:t>Ведамасцi</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Вярхоўнага</w:t>
      </w:r>
      <w:proofErr w:type="spellEnd"/>
      <w:proofErr w:type="gramEnd"/>
      <w:r w:rsidRPr="00527F05">
        <w:rPr>
          <w:rFonts w:ascii="Times New Roman" w:eastAsia="Times New Roman" w:hAnsi="Times New Roman" w:cs="Times New Roman"/>
          <w:color w:val="424849"/>
          <w:sz w:val="28"/>
          <w:szCs w:val="28"/>
          <w:lang w:eastAsia="ru-RU"/>
        </w:rPr>
        <w:t xml:space="preserve"> </w:t>
      </w:r>
      <w:proofErr w:type="spellStart"/>
      <w:proofErr w:type="gramStart"/>
      <w:r w:rsidRPr="00527F05">
        <w:rPr>
          <w:rFonts w:ascii="Times New Roman" w:eastAsia="Times New Roman" w:hAnsi="Times New Roman" w:cs="Times New Roman"/>
          <w:color w:val="424849"/>
          <w:sz w:val="28"/>
          <w:szCs w:val="28"/>
          <w:lang w:eastAsia="ru-RU"/>
        </w:rPr>
        <w:t>Савета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Рэспублiкi</w:t>
      </w:r>
      <w:proofErr w:type="spellEnd"/>
      <w:r w:rsidRPr="00527F05">
        <w:rPr>
          <w:rFonts w:ascii="Times New Roman" w:eastAsia="Times New Roman" w:hAnsi="Times New Roman" w:cs="Times New Roman"/>
          <w:color w:val="424849"/>
          <w:sz w:val="28"/>
          <w:szCs w:val="28"/>
          <w:lang w:eastAsia="ru-RU"/>
        </w:rPr>
        <w:t xml:space="preserve"> Беларусь, 1991 г., № 34, ст. 611; Национальный реестр правовых актов Республики Беларусь, 2000 г., № 69, 2/193).</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4.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xml:space="preserve">5. Пункты 6, 10, 13–15, 18–22 части первой и часть вторую статьи 12; пункты 6, 8, 10–12, 15–17 части первой статьи 13; пункты 4, 6, 8–10, 12 и 13 статьи 14; статьи 15 и 16; пункты 4, 6, 8–10, 12–14 статьи 17; </w:t>
      </w:r>
      <w:proofErr w:type="gramStart"/>
      <w:r w:rsidRPr="00527F05">
        <w:rPr>
          <w:rFonts w:ascii="Times New Roman" w:eastAsia="Times New Roman" w:hAnsi="Times New Roman" w:cs="Times New Roman"/>
          <w:color w:val="424849"/>
          <w:sz w:val="28"/>
          <w:szCs w:val="28"/>
          <w:lang w:eastAsia="ru-RU"/>
        </w:rPr>
        <w:t>подпункты 1.5, 1.8, 1.10–1.12, 1.14–1.16 пункта 1, подпункты 2.4 и 2.6 пункта 2 и подпункты 3.3 и 3.5 пункта 3 статьи 18; пункты 4–8 статьи 19; подпункты 1.6, 1.8, 1.10, 1.12–1.14, 1.16–1.18 и 1.22 пункта 1 и подпункты 2.4–2.8 пункта 2 статьи 23; пункты 5, 7–9, 12–14 части первой и часть вторую статьи 24;</w:t>
      </w:r>
      <w:proofErr w:type="gramEnd"/>
      <w:r w:rsidRPr="00527F05">
        <w:rPr>
          <w:rFonts w:ascii="Times New Roman" w:eastAsia="Times New Roman" w:hAnsi="Times New Roman" w:cs="Times New Roman"/>
          <w:color w:val="424849"/>
          <w:sz w:val="28"/>
          <w:szCs w:val="28"/>
          <w:lang w:eastAsia="ru-RU"/>
        </w:rPr>
        <w:t xml:space="preserve"> </w:t>
      </w:r>
      <w:proofErr w:type="gramStart"/>
      <w:r w:rsidRPr="00527F05">
        <w:rPr>
          <w:rFonts w:ascii="Times New Roman" w:eastAsia="Times New Roman" w:hAnsi="Times New Roman" w:cs="Times New Roman"/>
          <w:color w:val="424849"/>
          <w:sz w:val="28"/>
          <w:szCs w:val="28"/>
          <w:lang w:eastAsia="ru-RU"/>
        </w:rPr>
        <w:t>пункты 6, 7, 9, 11, 12, 14–17 части первой и часть вторую статьи 25 Закона Республики Беларусь от 17 апреля 1992 года «О ветеранах» в редакции Закона Республики Беларусь от 12 июля 2001 года (</w:t>
      </w:r>
      <w:proofErr w:type="spellStart"/>
      <w:r w:rsidRPr="00527F05">
        <w:rPr>
          <w:rFonts w:ascii="Times New Roman" w:eastAsia="Times New Roman" w:hAnsi="Times New Roman" w:cs="Times New Roman"/>
          <w:color w:val="424849"/>
          <w:sz w:val="28"/>
          <w:szCs w:val="28"/>
          <w:lang w:eastAsia="ru-RU"/>
        </w:rPr>
        <w:t>Ведамасцi</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Вярхоўнага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Савета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Рэспублiкi</w:t>
      </w:r>
      <w:proofErr w:type="spellEnd"/>
      <w:r w:rsidRPr="00527F05">
        <w:rPr>
          <w:rFonts w:ascii="Times New Roman" w:eastAsia="Times New Roman" w:hAnsi="Times New Roman" w:cs="Times New Roman"/>
          <w:color w:val="424849"/>
          <w:sz w:val="28"/>
          <w:szCs w:val="28"/>
          <w:lang w:eastAsia="ru-RU"/>
        </w:rPr>
        <w:t xml:space="preserve"> Беларусь, 1992 г., № 15, ст. 249; Национальный реестр правовых актов Республики Беларусь, 2001 г., № 67, 2/787).</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6.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7.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8. Часть вторую статьи 36 Закона Республики Беларусь от 15 июня 1993 года «О пожарной безопасности» (</w:t>
      </w:r>
      <w:proofErr w:type="spellStart"/>
      <w:r w:rsidRPr="00527F05">
        <w:rPr>
          <w:rFonts w:ascii="Times New Roman" w:eastAsia="Times New Roman" w:hAnsi="Times New Roman" w:cs="Times New Roman"/>
          <w:color w:val="424849"/>
          <w:sz w:val="28"/>
          <w:szCs w:val="28"/>
          <w:lang w:eastAsia="ru-RU"/>
        </w:rPr>
        <w:t>Ведамасц</w:t>
      </w:r>
      <w:proofErr w:type="gramStart"/>
      <w:r w:rsidRPr="00527F05">
        <w:rPr>
          <w:rFonts w:ascii="Times New Roman" w:eastAsia="Times New Roman" w:hAnsi="Times New Roman" w:cs="Times New Roman"/>
          <w:color w:val="424849"/>
          <w:sz w:val="28"/>
          <w:szCs w:val="28"/>
          <w:lang w:eastAsia="ru-RU"/>
        </w:rPr>
        <w:t>i</w:t>
      </w:r>
      <w:proofErr w:type="spellEnd"/>
      <w:proofErr w:type="gram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Вярхоўнага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Савета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Рэспублiкi</w:t>
      </w:r>
      <w:proofErr w:type="spellEnd"/>
      <w:r w:rsidRPr="00527F05">
        <w:rPr>
          <w:rFonts w:ascii="Times New Roman" w:eastAsia="Times New Roman" w:hAnsi="Times New Roman" w:cs="Times New Roman"/>
          <w:color w:val="424849"/>
          <w:sz w:val="28"/>
          <w:szCs w:val="28"/>
          <w:lang w:eastAsia="ru-RU"/>
        </w:rPr>
        <w:t xml:space="preserve"> Беларусь, 1993 г., № 23, ст. 282).</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9. </w:t>
      </w:r>
      <w:proofErr w:type="gramStart"/>
      <w:r w:rsidRPr="00527F05">
        <w:rPr>
          <w:rFonts w:ascii="Times New Roman" w:eastAsia="Times New Roman" w:hAnsi="Times New Roman" w:cs="Times New Roman"/>
          <w:color w:val="424849"/>
          <w:sz w:val="28"/>
          <w:szCs w:val="28"/>
          <w:lang w:eastAsia="ru-RU"/>
        </w:rPr>
        <w:t>Часть вторую статьи 22, часть пятую статьи 43 и статью 64 Закона Республики Беларусь от 18 июня 1993 года «О здравоохранении» в редакции Закона Республики Беларусь от 11 января 2002 года (</w:t>
      </w:r>
      <w:proofErr w:type="spellStart"/>
      <w:r w:rsidRPr="00527F05">
        <w:rPr>
          <w:rFonts w:ascii="Times New Roman" w:eastAsia="Times New Roman" w:hAnsi="Times New Roman" w:cs="Times New Roman"/>
          <w:color w:val="424849"/>
          <w:sz w:val="28"/>
          <w:szCs w:val="28"/>
          <w:lang w:eastAsia="ru-RU"/>
        </w:rPr>
        <w:t>Ведамасцi</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Вярхоўнага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Савета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Рэспублiкi</w:t>
      </w:r>
      <w:proofErr w:type="spellEnd"/>
      <w:r w:rsidRPr="00527F05">
        <w:rPr>
          <w:rFonts w:ascii="Times New Roman" w:eastAsia="Times New Roman" w:hAnsi="Times New Roman" w:cs="Times New Roman"/>
          <w:color w:val="424849"/>
          <w:sz w:val="28"/>
          <w:szCs w:val="28"/>
          <w:lang w:eastAsia="ru-RU"/>
        </w:rPr>
        <w:t xml:space="preserve"> Беларусь, 1993 г., № 24, ст. 290; Национальный реестр правовых актов Республики Беларусь, 2002 г., № 10, 2/840).</w:t>
      </w:r>
      <w:proofErr w:type="gramEnd"/>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10. Второе предложение части второй статьи 5 Закона Республики Беларусь от 19 ноября 1993 года «О правах ребенка» в редакции Закона Республики Беларусь от 25 октября 2000 года (</w:t>
      </w:r>
      <w:proofErr w:type="spellStart"/>
      <w:r w:rsidRPr="00527F05">
        <w:rPr>
          <w:rFonts w:ascii="Times New Roman" w:eastAsia="Times New Roman" w:hAnsi="Times New Roman" w:cs="Times New Roman"/>
          <w:color w:val="424849"/>
          <w:sz w:val="28"/>
          <w:szCs w:val="28"/>
          <w:lang w:eastAsia="ru-RU"/>
        </w:rPr>
        <w:t>Ведамасц</w:t>
      </w:r>
      <w:proofErr w:type="gramStart"/>
      <w:r w:rsidRPr="00527F05">
        <w:rPr>
          <w:rFonts w:ascii="Times New Roman" w:eastAsia="Times New Roman" w:hAnsi="Times New Roman" w:cs="Times New Roman"/>
          <w:color w:val="424849"/>
          <w:sz w:val="28"/>
          <w:szCs w:val="28"/>
          <w:lang w:eastAsia="ru-RU"/>
        </w:rPr>
        <w:t>i</w:t>
      </w:r>
      <w:proofErr w:type="spellEnd"/>
      <w:proofErr w:type="gram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Вярхоўнага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Савета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Рэспублiкi</w:t>
      </w:r>
      <w:proofErr w:type="spellEnd"/>
      <w:r w:rsidRPr="00527F05">
        <w:rPr>
          <w:rFonts w:ascii="Times New Roman" w:eastAsia="Times New Roman" w:hAnsi="Times New Roman" w:cs="Times New Roman"/>
          <w:color w:val="424849"/>
          <w:sz w:val="28"/>
          <w:szCs w:val="28"/>
          <w:lang w:eastAsia="ru-RU"/>
        </w:rPr>
        <w:t xml:space="preserve"> Беларусь, 1993 г., № 33, ст. 430; Национальный реестр правовых актов Республики Беларусь, 2000 г., № 103, 2/215).</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11.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12.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13.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xml:space="preserve">14. Абзацы третий и четвертый части первой, части вторую–пятую статьи 4; части первую и вторую, абзац шестой части пятой, части шестую и </w:t>
      </w:r>
      <w:r w:rsidRPr="00527F05">
        <w:rPr>
          <w:rFonts w:ascii="Times New Roman" w:eastAsia="Times New Roman" w:hAnsi="Times New Roman" w:cs="Times New Roman"/>
          <w:color w:val="424849"/>
          <w:sz w:val="28"/>
          <w:szCs w:val="28"/>
          <w:lang w:eastAsia="ru-RU"/>
        </w:rPr>
        <w:lastRenderedPageBreak/>
        <w:t>седьмую статьи 5; части первую–седьмую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w:t>
      </w:r>
      <w:proofErr w:type="spellStart"/>
      <w:r w:rsidRPr="00527F05">
        <w:rPr>
          <w:rFonts w:ascii="Times New Roman" w:eastAsia="Times New Roman" w:hAnsi="Times New Roman" w:cs="Times New Roman"/>
          <w:color w:val="424849"/>
          <w:sz w:val="28"/>
          <w:szCs w:val="28"/>
          <w:lang w:eastAsia="ru-RU"/>
        </w:rPr>
        <w:t>Ведамасц</w:t>
      </w:r>
      <w:proofErr w:type="gramStart"/>
      <w:r w:rsidRPr="00527F05">
        <w:rPr>
          <w:rFonts w:ascii="Times New Roman" w:eastAsia="Times New Roman" w:hAnsi="Times New Roman" w:cs="Times New Roman"/>
          <w:color w:val="424849"/>
          <w:sz w:val="28"/>
          <w:szCs w:val="28"/>
          <w:lang w:eastAsia="ru-RU"/>
        </w:rPr>
        <w:t>i</w:t>
      </w:r>
      <w:proofErr w:type="spellEnd"/>
      <w:proofErr w:type="gram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Вярхоўнага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Савета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Рэспублiкi</w:t>
      </w:r>
      <w:proofErr w:type="spellEnd"/>
      <w:r w:rsidRPr="00527F05">
        <w:rPr>
          <w:rFonts w:ascii="Times New Roman" w:eastAsia="Times New Roman" w:hAnsi="Times New Roman" w:cs="Times New Roman"/>
          <w:color w:val="424849"/>
          <w:sz w:val="28"/>
          <w:szCs w:val="28"/>
          <w:lang w:eastAsia="ru-RU"/>
        </w:rPr>
        <w:t xml:space="preserve"> Беларусь, 1995 г., № 14, ст. 140).</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15.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Пункт 16 статьи 20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Законом Республики Беларусь от 6 января 2009 г. № 9-З </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__________________________________________________</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16. Пункт 3 раздела II, пункт 1 раздела III и раздел X Закона Республики Беларусь от 3 мая 1996 года «О внесении изменений и дополнений в некоторые законодательные акты Республики Беларусь» (</w:t>
      </w:r>
      <w:proofErr w:type="spellStart"/>
      <w:r w:rsidRPr="00527F05">
        <w:rPr>
          <w:rFonts w:ascii="Times New Roman" w:eastAsia="Times New Roman" w:hAnsi="Times New Roman" w:cs="Times New Roman"/>
          <w:color w:val="424849"/>
          <w:sz w:val="28"/>
          <w:szCs w:val="28"/>
          <w:lang w:eastAsia="ru-RU"/>
        </w:rPr>
        <w:t>Ведамасцi</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Вярхоўнага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Савета</w:t>
      </w:r>
      <w:proofErr w:type="spell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Рэспублі</w:t>
      </w:r>
      <w:proofErr w:type="gramStart"/>
      <w:r w:rsidRPr="00527F05">
        <w:rPr>
          <w:rFonts w:ascii="Times New Roman" w:eastAsia="Times New Roman" w:hAnsi="Times New Roman" w:cs="Times New Roman"/>
          <w:color w:val="424849"/>
          <w:sz w:val="28"/>
          <w:szCs w:val="28"/>
          <w:lang w:eastAsia="ru-RU"/>
        </w:rPr>
        <w:t>к</w:t>
      </w:r>
      <w:proofErr w:type="gramEnd"/>
      <w:r w:rsidRPr="00527F05">
        <w:rPr>
          <w:rFonts w:ascii="Times New Roman" w:eastAsia="Times New Roman" w:hAnsi="Times New Roman" w:cs="Times New Roman"/>
          <w:color w:val="424849"/>
          <w:sz w:val="28"/>
          <w:szCs w:val="28"/>
          <w:lang w:eastAsia="ru-RU"/>
        </w:rPr>
        <w:t>і</w:t>
      </w:r>
      <w:proofErr w:type="spellEnd"/>
      <w:r w:rsidRPr="00527F05">
        <w:rPr>
          <w:rFonts w:ascii="Times New Roman" w:eastAsia="Times New Roman" w:hAnsi="Times New Roman" w:cs="Times New Roman"/>
          <w:color w:val="424849"/>
          <w:sz w:val="28"/>
          <w:szCs w:val="28"/>
          <w:lang w:eastAsia="ru-RU"/>
        </w:rPr>
        <w:t xml:space="preserve"> Беларусь, 1996 г., № 21, ст. 380).</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17.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18.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19. Часть вторую статьи 34, часть пятую статьи 38 и статью 40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w:t>
      </w:r>
      <w:proofErr w:type="spellStart"/>
      <w:r w:rsidRPr="00527F05">
        <w:rPr>
          <w:rFonts w:ascii="Times New Roman" w:eastAsia="Times New Roman" w:hAnsi="Times New Roman" w:cs="Times New Roman"/>
          <w:color w:val="424849"/>
          <w:sz w:val="28"/>
          <w:szCs w:val="28"/>
          <w:lang w:eastAsia="ru-RU"/>
        </w:rPr>
        <w:t>Ведамасц</w:t>
      </w:r>
      <w:proofErr w:type="gramStart"/>
      <w:r w:rsidRPr="00527F05">
        <w:rPr>
          <w:rFonts w:ascii="Times New Roman" w:eastAsia="Times New Roman" w:hAnsi="Times New Roman" w:cs="Times New Roman"/>
          <w:color w:val="424849"/>
          <w:sz w:val="28"/>
          <w:szCs w:val="28"/>
          <w:lang w:eastAsia="ru-RU"/>
        </w:rPr>
        <w:t>i</w:t>
      </w:r>
      <w:proofErr w:type="spellEnd"/>
      <w:proofErr w:type="gramEnd"/>
      <w:r w:rsidRPr="00527F05">
        <w:rPr>
          <w:rFonts w:ascii="Times New Roman" w:eastAsia="Times New Roman" w:hAnsi="Times New Roman" w:cs="Times New Roman"/>
          <w:color w:val="424849"/>
          <w:sz w:val="28"/>
          <w:szCs w:val="28"/>
          <w:lang w:eastAsia="ru-RU"/>
        </w:rPr>
        <w:t xml:space="preserve"> </w:t>
      </w:r>
      <w:proofErr w:type="spellStart"/>
      <w:r w:rsidRPr="00527F05">
        <w:rPr>
          <w:rFonts w:ascii="Times New Roman" w:eastAsia="Times New Roman" w:hAnsi="Times New Roman" w:cs="Times New Roman"/>
          <w:color w:val="424849"/>
          <w:sz w:val="28"/>
          <w:szCs w:val="28"/>
          <w:lang w:eastAsia="ru-RU"/>
        </w:rPr>
        <w:t>Нацыянальнага</w:t>
      </w:r>
      <w:proofErr w:type="spellEnd"/>
      <w:r w:rsidRPr="00527F05">
        <w:rPr>
          <w:rFonts w:ascii="Times New Roman" w:eastAsia="Times New Roman" w:hAnsi="Times New Roman" w:cs="Times New Roman"/>
          <w:color w:val="424849"/>
          <w:sz w:val="28"/>
          <w:szCs w:val="28"/>
          <w:lang w:eastAsia="ru-RU"/>
        </w:rPr>
        <w:t xml:space="preserve"> сходу </w:t>
      </w:r>
      <w:proofErr w:type="spellStart"/>
      <w:r w:rsidRPr="00527F05">
        <w:rPr>
          <w:rFonts w:ascii="Times New Roman" w:eastAsia="Times New Roman" w:hAnsi="Times New Roman" w:cs="Times New Roman"/>
          <w:color w:val="424849"/>
          <w:sz w:val="28"/>
          <w:szCs w:val="28"/>
          <w:lang w:eastAsia="ru-RU"/>
        </w:rPr>
        <w:t>Рэспублiкi</w:t>
      </w:r>
      <w:proofErr w:type="spellEnd"/>
      <w:r w:rsidRPr="00527F05">
        <w:rPr>
          <w:rFonts w:ascii="Times New Roman" w:eastAsia="Times New Roman" w:hAnsi="Times New Roman" w:cs="Times New Roman"/>
          <w:color w:val="424849"/>
          <w:sz w:val="28"/>
          <w:szCs w:val="28"/>
          <w:lang w:eastAsia="ru-RU"/>
        </w:rPr>
        <w:t xml:space="preserve"> Беларусь, 1998 г., № 35, ст. 516).</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20. Пункт 2 и абзац второй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21. Закон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22.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23.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xml:space="preserve">24. Часть третью статьи 23 Закона Республики Беларусь от 22 июня 2001 года «Об аварийно-спасательных службах и статусе спасателя» </w:t>
      </w:r>
      <w:r w:rsidRPr="00527F05">
        <w:rPr>
          <w:rFonts w:ascii="Times New Roman" w:eastAsia="Times New Roman" w:hAnsi="Times New Roman" w:cs="Times New Roman"/>
          <w:color w:val="424849"/>
          <w:sz w:val="28"/>
          <w:szCs w:val="28"/>
          <w:lang w:eastAsia="ru-RU"/>
        </w:rPr>
        <w:lastRenderedPageBreak/>
        <w:t>(Национальный реестр правовых актов Республики Беларусь, 2001 г., № 63, 2/782).</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25.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26.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27.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28. Второе предложение абзаца второго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29. Утратил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21. Утратила силу.</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22. Приведение актов законодательства в соответствие с настоящим Законом</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Совету Министров Республики Беларусь в шестимесячный срок со дня официального опубликования настоящего Закона: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привести решения Правительства Республики Беларусь в соответствие с настоящим Законом;</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принять иные меры, направленные на реализацию положений настоящего Закона.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Статья 23. Вступление в силу настоящего Закона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Настоящий Закон вступает в силу через шесть месяцев после его официального опубликования, за исключением настоящей статьи и статьи 22, которые вступают в силу со дня официального опубликования настоящего Закона, а также статьи 21, которая вступает в силу с 1-го числа месяца, следующего за месяцем официального опубликования настоящего Закона.</w:t>
      </w:r>
    </w:p>
    <w:p w:rsidR="00527F05" w:rsidRPr="00527F05" w:rsidRDefault="00527F05" w:rsidP="00527F0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527F05">
        <w:rPr>
          <w:rFonts w:ascii="Times New Roman" w:eastAsia="Times New Roman" w:hAnsi="Times New Roman" w:cs="Times New Roman"/>
          <w:color w:val="424849"/>
          <w:sz w:val="28"/>
          <w:szCs w:val="28"/>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2"/>
        <w:gridCol w:w="4753"/>
      </w:tblGrid>
      <w:tr w:rsidR="00527F05" w:rsidRPr="00527F05" w:rsidTr="00527F05">
        <w:trPr>
          <w:tblCellSpacing w:w="0" w:type="dxa"/>
        </w:trPr>
        <w:tc>
          <w:tcPr>
            <w:tcW w:w="2500" w:type="pct"/>
            <w:shd w:val="clear" w:color="auto" w:fill="FFFFFF"/>
            <w:tcMar>
              <w:top w:w="75" w:type="dxa"/>
              <w:left w:w="75" w:type="dxa"/>
              <w:bottom w:w="75" w:type="dxa"/>
              <w:right w:w="75" w:type="dxa"/>
            </w:tcMar>
            <w:vAlign w:val="bottom"/>
            <w:hideMark/>
          </w:tcPr>
          <w:p w:rsidR="00527F05" w:rsidRPr="00527F05" w:rsidRDefault="00527F05" w:rsidP="00527F05">
            <w:pPr>
              <w:spacing w:after="0" w:line="264" w:lineRule="auto"/>
              <w:jc w:val="both"/>
              <w:rPr>
                <w:rFonts w:ascii="Times New Roman" w:eastAsia="Times New Roman" w:hAnsi="Times New Roman" w:cs="Times New Roman"/>
                <w:color w:val="424849"/>
                <w:sz w:val="28"/>
                <w:szCs w:val="28"/>
                <w:lang w:eastAsia="ru-RU"/>
              </w:rPr>
            </w:pPr>
            <w:bookmarkStart w:id="0" w:name="_GoBack"/>
            <w:bookmarkEnd w:id="0"/>
            <w:r w:rsidRPr="00527F05">
              <w:rPr>
                <w:rFonts w:ascii="Times New Roman" w:eastAsia="Times New Roman" w:hAnsi="Times New Roman" w:cs="Times New Roman"/>
                <w:color w:val="424849"/>
                <w:sz w:val="28"/>
                <w:szCs w:val="28"/>
                <w:lang w:eastAsia="ru-RU"/>
              </w:rPr>
              <w:t>Президент Республики Беларусь</w:t>
            </w:r>
          </w:p>
        </w:tc>
        <w:tc>
          <w:tcPr>
            <w:tcW w:w="2500" w:type="pct"/>
            <w:shd w:val="clear" w:color="auto" w:fill="FFFFFF"/>
            <w:tcMar>
              <w:top w:w="75" w:type="dxa"/>
              <w:left w:w="75" w:type="dxa"/>
              <w:bottom w:w="75" w:type="dxa"/>
              <w:right w:w="75" w:type="dxa"/>
            </w:tcMar>
            <w:vAlign w:val="bottom"/>
            <w:hideMark/>
          </w:tcPr>
          <w:p w:rsidR="00527F05" w:rsidRPr="00527F05" w:rsidRDefault="00527F05" w:rsidP="00527F05">
            <w:pPr>
              <w:spacing w:after="0" w:line="264" w:lineRule="auto"/>
              <w:ind w:firstLine="709"/>
              <w:jc w:val="both"/>
              <w:rPr>
                <w:rFonts w:ascii="Times New Roman" w:eastAsia="Times New Roman" w:hAnsi="Times New Roman" w:cs="Times New Roman"/>
                <w:color w:val="424849"/>
                <w:sz w:val="28"/>
                <w:szCs w:val="28"/>
                <w:lang w:eastAsia="ru-RU"/>
              </w:rPr>
            </w:pPr>
            <w:proofErr w:type="spellStart"/>
            <w:r w:rsidRPr="00527F05">
              <w:rPr>
                <w:rFonts w:ascii="Times New Roman" w:eastAsia="Times New Roman" w:hAnsi="Times New Roman" w:cs="Times New Roman"/>
                <w:color w:val="424849"/>
                <w:sz w:val="28"/>
                <w:szCs w:val="28"/>
                <w:lang w:eastAsia="ru-RU"/>
              </w:rPr>
              <w:t>А.Лукашенко</w:t>
            </w:r>
            <w:proofErr w:type="spellEnd"/>
          </w:p>
        </w:tc>
      </w:tr>
    </w:tbl>
    <w:p w:rsidR="00741319" w:rsidRPr="00527F05" w:rsidRDefault="00741319" w:rsidP="00527F05">
      <w:pPr>
        <w:spacing w:after="0" w:line="264" w:lineRule="auto"/>
        <w:ind w:firstLine="709"/>
        <w:jc w:val="both"/>
        <w:rPr>
          <w:rFonts w:ascii="Times New Roman" w:hAnsi="Times New Roman" w:cs="Times New Roman"/>
          <w:sz w:val="28"/>
          <w:szCs w:val="28"/>
        </w:rPr>
      </w:pPr>
    </w:p>
    <w:sectPr w:rsidR="00741319" w:rsidRPr="00527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4DD"/>
    <w:multiLevelType w:val="multilevel"/>
    <w:tmpl w:val="3B3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2309A"/>
    <w:multiLevelType w:val="multilevel"/>
    <w:tmpl w:val="A3B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E6BE8"/>
    <w:multiLevelType w:val="multilevel"/>
    <w:tmpl w:val="E39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B7C20"/>
    <w:multiLevelType w:val="multilevel"/>
    <w:tmpl w:val="6E8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06AC4"/>
    <w:multiLevelType w:val="multilevel"/>
    <w:tmpl w:val="4338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05011"/>
    <w:multiLevelType w:val="hybridMultilevel"/>
    <w:tmpl w:val="B62659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7E4B98"/>
    <w:multiLevelType w:val="multilevel"/>
    <w:tmpl w:val="BC5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86F82"/>
    <w:multiLevelType w:val="multilevel"/>
    <w:tmpl w:val="270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9A14CB"/>
    <w:multiLevelType w:val="multilevel"/>
    <w:tmpl w:val="EA72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E44150"/>
    <w:multiLevelType w:val="hybridMultilevel"/>
    <w:tmpl w:val="D5E4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C67F60"/>
    <w:multiLevelType w:val="multilevel"/>
    <w:tmpl w:val="D77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0"/>
  </w:num>
  <w:num w:numId="5">
    <w:abstractNumId w:val="7"/>
  </w:num>
  <w:num w:numId="6">
    <w:abstractNumId w:val="3"/>
  </w:num>
  <w:num w:numId="7">
    <w:abstractNumId w:val="4"/>
  </w:num>
  <w:num w:numId="8">
    <w:abstractNumId w:val="2"/>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69"/>
    <w:rsid w:val="00294E2A"/>
    <w:rsid w:val="004A2E0D"/>
    <w:rsid w:val="00527F05"/>
    <w:rsid w:val="00592C2F"/>
    <w:rsid w:val="005A0675"/>
    <w:rsid w:val="00741319"/>
    <w:rsid w:val="00825FB1"/>
    <w:rsid w:val="00921124"/>
    <w:rsid w:val="00947169"/>
    <w:rsid w:val="00B6465D"/>
    <w:rsid w:val="00BA78A9"/>
    <w:rsid w:val="00C35103"/>
    <w:rsid w:val="00C51C2F"/>
    <w:rsid w:val="00C565C0"/>
    <w:rsid w:val="00EC7FBE"/>
    <w:rsid w:val="00EE32DC"/>
    <w:rsid w:val="00F559EE"/>
    <w:rsid w:val="00F5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0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71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0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1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7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169"/>
    <w:rPr>
      <w:b/>
      <w:bCs/>
    </w:rPr>
  </w:style>
  <w:style w:type="paragraph" w:styleId="a5">
    <w:name w:val="List Paragraph"/>
    <w:basedOn w:val="a"/>
    <w:uiPriority w:val="34"/>
    <w:qFormat/>
    <w:rsid w:val="00947169"/>
    <w:pPr>
      <w:ind w:left="720"/>
      <w:contextualSpacing/>
    </w:pPr>
  </w:style>
  <w:style w:type="character" w:customStyle="1" w:styleId="30">
    <w:name w:val="Заголовок 3 Знак"/>
    <w:basedOn w:val="a0"/>
    <w:link w:val="3"/>
    <w:uiPriority w:val="9"/>
    <w:semiHidden/>
    <w:rsid w:val="0094716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5A067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A0675"/>
    <w:rPr>
      <w:rFonts w:asciiTheme="majorHAnsi" w:eastAsiaTheme="majorEastAsia" w:hAnsiTheme="majorHAnsi" w:cstheme="majorBidi"/>
      <w:b/>
      <w:bCs/>
      <w:i/>
      <w:iCs/>
      <w:color w:val="4F81BD" w:themeColor="accent1"/>
    </w:rPr>
  </w:style>
  <w:style w:type="paragraph" w:customStyle="1" w:styleId="newncpi0">
    <w:name w:val="newncpi0"/>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t">
    <w:name w:val="articlect"/>
    <w:basedOn w:val="a"/>
    <w:rsid w:val="0029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51C2F"/>
    <w:rPr>
      <w:i/>
      <w:iCs/>
    </w:rPr>
  </w:style>
  <w:style w:type="paragraph" w:customStyle="1" w:styleId="titlencpi">
    <w:name w:val="titlencpi"/>
    <w:basedOn w:val="a"/>
    <w:rsid w:val="0082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82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4A2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4A2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F57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F57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left">
    <w:name w:val="nameleft"/>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BA7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BA7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A7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527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0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71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0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1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7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169"/>
    <w:rPr>
      <w:b/>
      <w:bCs/>
    </w:rPr>
  </w:style>
  <w:style w:type="paragraph" w:styleId="a5">
    <w:name w:val="List Paragraph"/>
    <w:basedOn w:val="a"/>
    <w:uiPriority w:val="34"/>
    <w:qFormat/>
    <w:rsid w:val="00947169"/>
    <w:pPr>
      <w:ind w:left="720"/>
      <w:contextualSpacing/>
    </w:pPr>
  </w:style>
  <w:style w:type="character" w:customStyle="1" w:styleId="30">
    <w:name w:val="Заголовок 3 Знак"/>
    <w:basedOn w:val="a0"/>
    <w:link w:val="3"/>
    <w:uiPriority w:val="9"/>
    <w:semiHidden/>
    <w:rsid w:val="0094716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5A067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A0675"/>
    <w:rPr>
      <w:rFonts w:asciiTheme="majorHAnsi" w:eastAsiaTheme="majorEastAsia" w:hAnsiTheme="majorHAnsi" w:cstheme="majorBidi"/>
      <w:b/>
      <w:bCs/>
      <w:i/>
      <w:iCs/>
      <w:color w:val="4F81BD" w:themeColor="accent1"/>
    </w:rPr>
  </w:style>
  <w:style w:type="paragraph" w:customStyle="1" w:styleId="newncpi0">
    <w:name w:val="newncpi0"/>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t">
    <w:name w:val="articlect"/>
    <w:basedOn w:val="a"/>
    <w:rsid w:val="0029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51C2F"/>
    <w:rPr>
      <w:i/>
      <w:iCs/>
    </w:rPr>
  </w:style>
  <w:style w:type="paragraph" w:customStyle="1" w:styleId="titlencpi">
    <w:name w:val="titlencpi"/>
    <w:basedOn w:val="a"/>
    <w:rsid w:val="0082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82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4A2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4A2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F57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F57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left">
    <w:name w:val="nameleft"/>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BA7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BA7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A7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527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009">
      <w:bodyDiv w:val="1"/>
      <w:marLeft w:val="0"/>
      <w:marRight w:val="0"/>
      <w:marTop w:val="0"/>
      <w:marBottom w:val="0"/>
      <w:divBdr>
        <w:top w:val="none" w:sz="0" w:space="0" w:color="auto"/>
        <w:left w:val="none" w:sz="0" w:space="0" w:color="auto"/>
        <w:bottom w:val="none" w:sz="0" w:space="0" w:color="auto"/>
        <w:right w:val="none" w:sz="0" w:space="0" w:color="auto"/>
      </w:divBdr>
    </w:div>
    <w:div w:id="83838773">
      <w:bodyDiv w:val="1"/>
      <w:marLeft w:val="0"/>
      <w:marRight w:val="0"/>
      <w:marTop w:val="0"/>
      <w:marBottom w:val="0"/>
      <w:divBdr>
        <w:top w:val="none" w:sz="0" w:space="0" w:color="auto"/>
        <w:left w:val="none" w:sz="0" w:space="0" w:color="auto"/>
        <w:bottom w:val="none" w:sz="0" w:space="0" w:color="auto"/>
        <w:right w:val="none" w:sz="0" w:space="0" w:color="auto"/>
      </w:divBdr>
    </w:div>
    <w:div w:id="192813209">
      <w:bodyDiv w:val="1"/>
      <w:marLeft w:val="0"/>
      <w:marRight w:val="0"/>
      <w:marTop w:val="0"/>
      <w:marBottom w:val="0"/>
      <w:divBdr>
        <w:top w:val="none" w:sz="0" w:space="0" w:color="auto"/>
        <w:left w:val="none" w:sz="0" w:space="0" w:color="auto"/>
        <w:bottom w:val="none" w:sz="0" w:space="0" w:color="auto"/>
        <w:right w:val="none" w:sz="0" w:space="0" w:color="auto"/>
      </w:divBdr>
    </w:div>
    <w:div w:id="218564021">
      <w:bodyDiv w:val="1"/>
      <w:marLeft w:val="0"/>
      <w:marRight w:val="0"/>
      <w:marTop w:val="0"/>
      <w:marBottom w:val="0"/>
      <w:divBdr>
        <w:top w:val="none" w:sz="0" w:space="0" w:color="auto"/>
        <w:left w:val="none" w:sz="0" w:space="0" w:color="auto"/>
        <w:bottom w:val="none" w:sz="0" w:space="0" w:color="auto"/>
        <w:right w:val="none" w:sz="0" w:space="0" w:color="auto"/>
      </w:divBdr>
    </w:div>
    <w:div w:id="229847203">
      <w:bodyDiv w:val="1"/>
      <w:marLeft w:val="0"/>
      <w:marRight w:val="0"/>
      <w:marTop w:val="0"/>
      <w:marBottom w:val="0"/>
      <w:divBdr>
        <w:top w:val="none" w:sz="0" w:space="0" w:color="auto"/>
        <w:left w:val="none" w:sz="0" w:space="0" w:color="auto"/>
        <w:bottom w:val="none" w:sz="0" w:space="0" w:color="auto"/>
        <w:right w:val="none" w:sz="0" w:space="0" w:color="auto"/>
      </w:divBdr>
    </w:div>
    <w:div w:id="250703485">
      <w:bodyDiv w:val="1"/>
      <w:marLeft w:val="0"/>
      <w:marRight w:val="0"/>
      <w:marTop w:val="0"/>
      <w:marBottom w:val="0"/>
      <w:divBdr>
        <w:top w:val="none" w:sz="0" w:space="0" w:color="auto"/>
        <w:left w:val="none" w:sz="0" w:space="0" w:color="auto"/>
        <w:bottom w:val="none" w:sz="0" w:space="0" w:color="auto"/>
        <w:right w:val="none" w:sz="0" w:space="0" w:color="auto"/>
      </w:divBdr>
    </w:div>
    <w:div w:id="388384529">
      <w:bodyDiv w:val="1"/>
      <w:marLeft w:val="0"/>
      <w:marRight w:val="0"/>
      <w:marTop w:val="0"/>
      <w:marBottom w:val="0"/>
      <w:divBdr>
        <w:top w:val="none" w:sz="0" w:space="0" w:color="auto"/>
        <w:left w:val="none" w:sz="0" w:space="0" w:color="auto"/>
        <w:bottom w:val="none" w:sz="0" w:space="0" w:color="auto"/>
        <w:right w:val="none" w:sz="0" w:space="0" w:color="auto"/>
      </w:divBdr>
    </w:div>
    <w:div w:id="472019267">
      <w:bodyDiv w:val="1"/>
      <w:marLeft w:val="0"/>
      <w:marRight w:val="0"/>
      <w:marTop w:val="0"/>
      <w:marBottom w:val="0"/>
      <w:divBdr>
        <w:top w:val="none" w:sz="0" w:space="0" w:color="auto"/>
        <w:left w:val="none" w:sz="0" w:space="0" w:color="auto"/>
        <w:bottom w:val="none" w:sz="0" w:space="0" w:color="auto"/>
        <w:right w:val="none" w:sz="0" w:space="0" w:color="auto"/>
      </w:divBdr>
    </w:div>
    <w:div w:id="496001421">
      <w:bodyDiv w:val="1"/>
      <w:marLeft w:val="0"/>
      <w:marRight w:val="0"/>
      <w:marTop w:val="0"/>
      <w:marBottom w:val="0"/>
      <w:divBdr>
        <w:top w:val="none" w:sz="0" w:space="0" w:color="auto"/>
        <w:left w:val="none" w:sz="0" w:space="0" w:color="auto"/>
        <w:bottom w:val="none" w:sz="0" w:space="0" w:color="auto"/>
        <w:right w:val="none" w:sz="0" w:space="0" w:color="auto"/>
      </w:divBdr>
      <w:divsChild>
        <w:div w:id="1736200755">
          <w:marLeft w:val="0"/>
          <w:marRight w:val="0"/>
          <w:marTop w:val="0"/>
          <w:marBottom w:val="0"/>
          <w:divBdr>
            <w:top w:val="none" w:sz="0" w:space="0" w:color="auto"/>
            <w:left w:val="none" w:sz="0" w:space="0" w:color="auto"/>
            <w:bottom w:val="none" w:sz="0" w:space="0" w:color="auto"/>
            <w:right w:val="none" w:sz="0" w:space="0" w:color="auto"/>
          </w:divBdr>
        </w:div>
      </w:divsChild>
    </w:div>
    <w:div w:id="649406519">
      <w:bodyDiv w:val="1"/>
      <w:marLeft w:val="0"/>
      <w:marRight w:val="0"/>
      <w:marTop w:val="0"/>
      <w:marBottom w:val="0"/>
      <w:divBdr>
        <w:top w:val="none" w:sz="0" w:space="0" w:color="auto"/>
        <w:left w:val="none" w:sz="0" w:space="0" w:color="auto"/>
        <w:bottom w:val="none" w:sz="0" w:space="0" w:color="auto"/>
        <w:right w:val="none" w:sz="0" w:space="0" w:color="auto"/>
      </w:divBdr>
    </w:div>
    <w:div w:id="790249624">
      <w:bodyDiv w:val="1"/>
      <w:marLeft w:val="0"/>
      <w:marRight w:val="0"/>
      <w:marTop w:val="0"/>
      <w:marBottom w:val="0"/>
      <w:divBdr>
        <w:top w:val="none" w:sz="0" w:space="0" w:color="auto"/>
        <w:left w:val="none" w:sz="0" w:space="0" w:color="auto"/>
        <w:bottom w:val="none" w:sz="0" w:space="0" w:color="auto"/>
        <w:right w:val="none" w:sz="0" w:space="0" w:color="auto"/>
      </w:divBdr>
      <w:divsChild>
        <w:div w:id="644705801">
          <w:marLeft w:val="0"/>
          <w:marRight w:val="0"/>
          <w:marTop w:val="0"/>
          <w:marBottom w:val="0"/>
          <w:divBdr>
            <w:top w:val="none" w:sz="0" w:space="0" w:color="auto"/>
            <w:left w:val="none" w:sz="0" w:space="0" w:color="auto"/>
            <w:bottom w:val="none" w:sz="0" w:space="0" w:color="auto"/>
            <w:right w:val="none" w:sz="0" w:space="0" w:color="auto"/>
          </w:divBdr>
          <w:divsChild>
            <w:div w:id="881675437">
              <w:marLeft w:val="0"/>
              <w:marRight w:val="0"/>
              <w:marTop w:val="0"/>
              <w:marBottom w:val="0"/>
              <w:divBdr>
                <w:top w:val="none" w:sz="0" w:space="0" w:color="auto"/>
                <w:left w:val="none" w:sz="0" w:space="0" w:color="auto"/>
                <w:bottom w:val="none" w:sz="0" w:space="0" w:color="auto"/>
                <w:right w:val="none" w:sz="0" w:space="0" w:color="auto"/>
              </w:divBdr>
            </w:div>
          </w:divsChild>
        </w:div>
        <w:div w:id="1305038057">
          <w:marLeft w:val="0"/>
          <w:marRight w:val="0"/>
          <w:marTop w:val="0"/>
          <w:marBottom w:val="0"/>
          <w:divBdr>
            <w:top w:val="none" w:sz="0" w:space="0" w:color="auto"/>
            <w:left w:val="none" w:sz="0" w:space="0" w:color="auto"/>
            <w:bottom w:val="none" w:sz="0" w:space="0" w:color="auto"/>
            <w:right w:val="none" w:sz="0" w:space="0" w:color="auto"/>
          </w:divBdr>
        </w:div>
      </w:divsChild>
    </w:div>
    <w:div w:id="792138208">
      <w:bodyDiv w:val="1"/>
      <w:marLeft w:val="0"/>
      <w:marRight w:val="0"/>
      <w:marTop w:val="0"/>
      <w:marBottom w:val="0"/>
      <w:divBdr>
        <w:top w:val="none" w:sz="0" w:space="0" w:color="auto"/>
        <w:left w:val="none" w:sz="0" w:space="0" w:color="auto"/>
        <w:bottom w:val="none" w:sz="0" w:space="0" w:color="auto"/>
        <w:right w:val="none" w:sz="0" w:space="0" w:color="auto"/>
      </w:divBdr>
    </w:div>
    <w:div w:id="882786962">
      <w:bodyDiv w:val="1"/>
      <w:marLeft w:val="0"/>
      <w:marRight w:val="0"/>
      <w:marTop w:val="0"/>
      <w:marBottom w:val="0"/>
      <w:divBdr>
        <w:top w:val="none" w:sz="0" w:space="0" w:color="auto"/>
        <w:left w:val="none" w:sz="0" w:space="0" w:color="auto"/>
        <w:bottom w:val="none" w:sz="0" w:space="0" w:color="auto"/>
        <w:right w:val="none" w:sz="0" w:space="0" w:color="auto"/>
      </w:divBdr>
    </w:div>
    <w:div w:id="948699534">
      <w:bodyDiv w:val="1"/>
      <w:marLeft w:val="0"/>
      <w:marRight w:val="0"/>
      <w:marTop w:val="0"/>
      <w:marBottom w:val="0"/>
      <w:divBdr>
        <w:top w:val="none" w:sz="0" w:space="0" w:color="auto"/>
        <w:left w:val="none" w:sz="0" w:space="0" w:color="auto"/>
        <w:bottom w:val="none" w:sz="0" w:space="0" w:color="auto"/>
        <w:right w:val="none" w:sz="0" w:space="0" w:color="auto"/>
      </w:divBdr>
    </w:div>
    <w:div w:id="1017584101">
      <w:bodyDiv w:val="1"/>
      <w:marLeft w:val="0"/>
      <w:marRight w:val="0"/>
      <w:marTop w:val="0"/>
      <w:marBottom w:val="0"/>
      <w:divBdr>
        <w:top w:val="none" w:sz="0" w:space="0" w:color="auto"/>
        <w:left w:val="none" w:sz="0" w:space="0" w:color="auto"/>
        <w:bottom w:val="none" w:sz="0" w:space="0" w:color="auto"/>
        <w:right w:val="none" w:sz="0" w:space="0" w:color="auto"/>
      </w:divBdr>
    </w:div>
    <w:div w:id="1043406765">
      <w:bodyDiv w:val="1"/>
      <w:marLeft w:val="0"/>
      <w:marRight w:val="0"/>
      <w:marTop w:val="0"/>
      <w:marBottom w:val="0"/>
      <w:divBdr>
        <w:top w:val="none" w:sz="0" w:space="0" w:color="auto"/>
        <w:left w:val="none" w:sz="0" w:space="0" w:color="auto"/>
        <w:bottom w:val="none" w:sz="0" w:space="0" w:color="auto"/>
        <w:right w:val="none" w:sz="0" w:space="0" w:color="auto"/>
      </w:divBdr>
    </w:div>
    <w:div w:id="1171214040">
      <w:bodyDiv w:val="1"/>
      <w:marLeft w:val="0"/>
      <w:marRight w:val="0"/>
      <w:marTop w:val="0"/>
      <w:marBottom w:val="0"/>
      <w:divBdr>
        <w:top w:val="none" w:sz="0" w:space="0" w:color="auto"/>
        <w:left w:val="none" w:sz="0" w:space="0" w:color="auto"/>
        <w:bottom w:val="none" w:sz="0" w:space="0" w:color="auto"/>
        <w:right w:val="none" w:sz="0" w:space="0" w:color="auto"/>
      </w:divBdr>
    </w:div>
    <w:div w:id="1174496545">
      <w:bodyDiv w:val="1"/>
      <w:marLeft w:val="0"/>
      <w:marRight w:val="0"/>
      <w:marTop w:val="0"/>
      <w:marBottom w:val="0"/>
      <w:divBdr>
        <w:top w:val="none" w:sz="0" w:space="0" w:color="auto"/>
        <w:left w:val="none" w:sz="0" w:space="0" w:color="auto"/>
        <w:bottom w:val="none" w:sz="0" w:space="0" w:color="auto"/>
        <w:right w:val="none" w:sz="0" w:space="0" w:color="auto"/>
      </w:divBdr>
    </w:div>
    <w:div w:id="1220479820">
      <w:bodyDiv w:val="1"/>
      <w:marLeft w:val="0"/>
      <w:marRight w:val="0"/>
      <w:marTop w:val="0"/>
      <w:marBottom w:val="0"/>
      <w:divBdr>
        <w:top w:val="none" w:sz="0" w:space="0" w:color="auto"/>
        <w:left w:val="none" w:sz="0" w:space="0" w:color="auto"/>
        <w:bottom w:val="none" w:sz="0" w:space="0" w:color="auto"/>
        <w:right w:val="none" w:sz="0" w:space="0" w:color="auto"/>
      </w:divBdr>
    </w:div>
    <w:div w:id="1266620704">
      <w:bodyDiv w:val="1"/>
      <w:marLeft w:val="0"/>
      <w:marRight w:val="0"/>
      <w:marTop w:val="0"/>
      <w:marBottom w:val="0"/>
      <w:divBdr>
        <w:top w:val="none" w:sz="0" w:space="0" w:color="auto"/>
        <w:left w:val="none" w:sz="0" w:space="0" w:color="auto"/>
        <w:bottom w:val="none" w:sz="0" w:space="0" w:color="auto"/>
        <w:right w:val="none" w:sz="0" w:space="0" w:color="auto"/>
      </w:divBdr>
    </w:div>
    <w:div w:id="1270042778">
      <w:bodyDiv w:val="1"/>
      <w:marLeft w:val="0"/>
      <w:marRight w:val="0"/>
      <w:marTop w:val="0"/>
      <w:marBottom w:val="0"/>
      <w:divBdr>
        <w:top w:val="none" w:sz="0" w:space="0" w:color="auto"/>
        <w:left w:val="none" w:sz="0" w:space="0" w:color="auto"/>
        <w:bottom w:val="none" w:sz="0" w:space="0" w:color="auto"/>
        <w:right w:val="none" w:sz="0" w:space="0" w:color="auto"/>
      </w:divBdr>
    </w:div>
    <w:div w:id="1302997793">
      <w:bodyDiv w:val="1"/>
      <w:marLeft w:val="0"/>
      <w:marRight w:val="0"/>
      <w:marTop w:val="0"/>
      <w:marBottom w:val="0"/>
      <w:divBdr>
        <w:top w:val="none" w:sz="0" w:space="0" w:color="auto"/>
        <w:left w:val="none" w:sz="0" w:space="0" w:color="auto"/>
        <w:bottom w:val="none" w:sz="0" w:space="0" w:color="auto"/>
        <w:right w:val="none" w:sz="0" w:space="0" w:color="auto"/>
      </w:divBdr>
    </w:div>
    <w:div w:id="1527015735">
      <w:bodyDiv w:val="1"/>
      <w:marLeft w:val="0"/>
      <w:marRight w:val="0"/>
      <w:marTop w:val="0"/>
      <w:marBottom w:val="0"/>
      <w:divBdr>
        <w:top w:val="none" w:sz="0" w:space="0" w:color="auto"/>
        <w:left w:val="none" w:sz="0" w:space="0" w:color="auto"/>
        <w:bottom w:val="none" w:sz="0" w:space="0" w:color="auto"/>
        <w:right w:val="none" w:sz="0" w:space="0" w:color="auto"/>
      </w:divBdr>
      <w:divsChild>
        <w:div w:id="910194799">
          <w:marLeft w:val="0"/>
          <w:marRight w:val="0"/>
          <w:marTop w:val="0"/>
          <w:marBottom w:val="0"/>
          <w:divBdr>
            <w:top w:val="none" w:sz="0" w:space="0" w:color="auto"/>
            <w:left w:val="none" w:sz="0" w:space="0" w:color="auto"/>
            <w:bottom w:val="none" w:sz="0" w:space="0" w:color="auto"/>
            <w:right w:val="none" w:sz="0" w:space="0" w:color="auto"/>
          </w:divBdr>
        </w:div>
      </w:divsChild>
    </w:div>
    <w:div w:id="1782457371">
      <w:bodyDiv w:val="1"/>
      <w:marLeft w:val="0"/>
      <w:marRight w:val="0"/>
      <w:marTop w:val="0"/>
      <w:marBottom w:val="0"/>
      <w:divBdr>
        <w:top w:val="none" w:sz="0" w:space="0" w:color="auto"/>
        <w:left w:val="none" w:sz="0" w:space="0" w:color="auto"/>
        <w:bottom w:val="none" w:sz="0" w:space="0" w:color="auto"/>
        <w:right w:val="none" w:sz="0" w:space="0" w:color="auto"/>
      </w:divBdr>
      <w:divsChild>
        <w:div w:id="14314243">
          <w:marLeft w:val="0"/>
          <w:marRight w:val="0"/>
          <w:marTop w:val="0"/>
          <w:marBottom w:val="0"/>
          <w:divBdr>
            <w:top w:val="none" w:sz="0" w:space="0" w:color="auto"/>
            <w:left w:val="none" w:sz="0" w:space="0" w:color="auto"/>
            <w:bottom w:val="none" w:sz="0" w:space="0" w:color="auto"/>
            <w:right w:val="none" w:sz="0" w:space="0" w:color="auto"/>
          </w:divBdr>
        </w:div>
        <w:div w:id="1787313720">
          <w:marLeft w:val="0"/>
          <w:marRight w:val="0"/>
          <w:marTop w:val="0"/>
          <w:marBottom w:val="0"/>
          <w:divBdr>
            <w:top w:val="none" w:sz="0" w:space="0" w:color="auto"/>
            <w:left w:val="none" w:sz="0" w:space="0" w:color="auto"/>
            <w:bottom w:val="none" w:sz="0" w:space="0" w:color="auto"/>
            <w:right w:val="none" w:sz="0" w:space="0" w:color="auto"/>
          </w:divBdr>
        </w:div>
        <w:div w:id="2057779333">
          <w:marLeft w:val="0"/>
          <w:marRight w:val="0"/>
          <w:marTop w:val="0"/>
          <w:marBottom w:val="0"/>
          <w:divBdr>
            <w:top w:val="none" w:sz="0" w:space="0" w:color="auto"/>
            <w:left w:val="none" w:sz="0" w:space="0" w:color="auto"/>
            <w:bottom w:val="none" w:sz="0" w:space="0" w:color="auto"/>
            <w:right w:val="none" w:sz="0" w:space="0" w:color="auto"/>
          </w:divBdr>
        </w:div>
        <w:div w:id="587466325">
          <w:marLeft w:val="0"/>
          <w:marRight w:val="0"/>
          <w:marTop w:val="0"/>
          <w:marBottom w:val="0"/>
          <w:divBdr>
            <w:top w:val="none" w:sz="0" w:space="0" w:color="auto"/>
            <w:left w:val="none" w:sz="0" w:space="0" w:color="auto"/>
            <w:bottom w:val="none" w:sz="0" w:space="0" w:color="auto"/>
            <w:right w:val="none" w:sz="0" w:space="0" w:color="auto"/>
          </w:divBdr>
        </w:div>
        <w:div w:id="296495447">
          <w:marLeft w:val="0"/>
          <w:marRight w:val="0"/>
          <w:marTop w:val="0"/>
          <w:marBottom w:val="0"/>
          <w:divBdr>
            <w:top w:val="none" w:sz="0" w:space="0" w:color="auto"/>
            <w:left w:val="none" w:sz="0" w:space="0" w:color="auto"/>
            <w:bottom w:val="none" w:sz="0" w:space="0" w:color="auto"/>
            <w:right w:val="none" w:sz="0" w:space="0" w:color="auto"/>
          </w:divBdr>
        </w:div>
        <w:div w:id="108864641">
          <w:marLeft w:val="0"/>
          <w:marRight w:val="0"/>
          <w:marTop w:val="0"/>
          <w:marBottom w:val="0"/>
          <w:divBdr>
            <w:top w:val="none" w:sz="0" w:space="0" w:color="auto"/>
            <w:left w:val="none" w:sz="0" w:space="0" w:color="auto"/>
            <w:bottom w:val="none" w:sz="0" w:space="0" w:color="auto"/>
            <w:right w:val="none" w:sz="0" w:space="0" w:color="auto"/>
          </w:divBdr>
        </w:div>
        <w:div w:id="957179752">
          <w:marLeft w:val="0"/>
          <w:marRight w:val="0"/>
          <w:marTop w:val="0"/>
          <w:marBottom w:val="0"/>
          <w:divBdr>
            <w:top w:val="none" w:sz="0" w:space="0" w:color="auto"/>
            <w:left w:val="none" w:sz="0" w:space="0" w:color="auto"/>
            <w:bottom w:val="none" w:sz="0" w:space="0" w:color="auto"/>
            <w:right w:val="none" w:sz="0" w:space="0" w:color="auto"/>
          </w:divBdr>
        </w:div>
        <w:div w:id="455026730">
          <w:marLeft w:val="0"/>
          <w:marRight w:val="0"/>
          <w:marTop w:val="0"/>
          <w:marBottom w:val="0"/>
          <w:divBdr>
            <w:top w:val="none" w:sz="0" w:space="0" w:color="auto"/>
            <w:left w:val="none" w:sz="0" w:space="0" w:color="auto"/>
            <w:bottom w:val="none" w:sz="0" w:space="0" w:color="auto"/>
            <w:right w:val="none" w:sz="0" w:space="0" w:color="auto"/>
          </w:divBdr>
        </w:div>
      </w:divsChild>
    </w:div>
    <w:div w:id="1873885207">
      <w:bodyDiv w:val="1"/>
      <w:marLeft w:val="0"/>
      <w:marRight w:val="0"/>
      <w:marTop w:val="0"/>
      <w:marBottom w:val="0"/>
      <w:divBdr>
        <w:top w:val="none" w:sz="0" w:space="0" w:color="auto"/>
        <w:left w:val="none" w:sz="0" w:space="0" w:color="auto"/>
        <w:bottom w:val="none" w:sz="0" w:space="0" w:color="auto"/>
        <w:right w:val="none" w:sz="0" w:space="0" w:color="auto"/>
      </w:divBdr>
      <w:divsChild>
        <w:div w:id="499588257">
          <w:marLeft w:val="0"/>
          <w:marRight w:val="0"/>
          <w:marTop w:val="0"/>
          <w:marBottom w:val="0"/>
          <w:divBdr>
            <w:top w:val="none" w:sz="0" w:space="0" w:color="auto"/>
            <w:left w:val="none" w:sz="0" w:space="0" w:color="auto"/>
            <w:bottom w:val="none" w:sz="0" w:space="0" w:color="auto"/>
            <w:right w:val="none" w:sz="0" w:space="0" w:color="auto"/>
          </w:divBdr>
          <w:divsChild>
            <w:div w:id="4297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10912">
      <w:bodyDiv w:val="1"/>
      <w:marLeft w:val="0"/>
      <w:marRight w:val="0"/>
      <w:marTop w:val="0"/>
      <w:marBottom w:val="0"/>
      <w:divBdr>
        <w:top w:val="none" w:sz="0" w:space="0" w:color="auto"/>
        <w:left w:val="none" w:sz="0" w:space="0" w:color="auto"/>
        <w:bottom w:val="none" w:sz="0" w:space="0" w:color="auto"/>
        <w:right w:val="none" w:sz="0" w:space="0" w:color="auto"/>
      </w:divBdr>
      <w:divsChild>
        <w:div w:id="643707042">
          <w:marLeft w:val="0"/>
          <w:marRight w:val="0"/>
          <w:marTop w:val="0"/>
          <w:marBottom w:val="0"/>
          <w:divBdr>
            <w:top w:val="none" w:sz="0" w:space="0" w:color="auto"/>
            <w:left w:val="none" w:sz="0" w:space="0" w:color="auto"/>
            <w:bottom w:val="none" w:sz="0" w:space="0" w:color="auto"/>
            <w:right w:val="none" w:sz="0" w:space="0" w:color="auto"/>
          </w:divBdr>
        </w:div>
        <w:div w:id="1403867866">
          <w:marLeft w:val="0"/>
          <w:marRight w:val="0"/>
          <w:marTop w:val="0"/>
          <w:marBottom w:val="0"/>
          <w:divBdr>
            <w:top w:val="none" w:sz="0" w:space="0" w:color="auto"/>
            <w:left w:val="none" w:sz="0" w:space="0" w:color="auto"/>
            <w:bottom w:val="none" w:sz="0" w:space="0" w:color="auto"/>
            <w:right w:val="none" w:sz="0" w:space="0" w:color="auto"/>
          </w:divBdr>
        </w:div>
        <w:div w:id="1735854157">
          <w:marLeft w:val="0"/>
          <w:marRight w:val="0"/>
          <w:marTop w:val="0"/>
          <w:marBottom w:val="0"/>
          <w:divBdr>
            <w:top w:val="none" w:sz="0" w:space="0" w:color="auto"/>
            <w:left w:val="none" w:sz="0" w:space="0" w:color="auto"/>
            <w:bottom w:val="none" w:sz="0" w:space="0" w:color="auto"/>
            <w:right w:val="none" w:sz="0" w:space="0" w:color="auto"/>
          </w:divBdr>
        </w:div>
      </w:divsChild>
    </w:div>
    <w:div w:id="2089812177">
      <w:bodyDiv w:val="1"/>
      <w:marLeft w:val="0"/>
      <w:marRight w:val="0"/>
      <w:marTop w:val="0"/>
      <w:marBottom w:val="0"/>
      <w:divBdr>
        <w:top w:val="none" w:sz="0" w:space="0" w:color="auto"/>
        <w:left w:val="none" w:sz="0" w:space="0" w:color="auto"/>
        <w:bottom w:val="none" w:sz="0" w:space="0" w:color="auto"/>
        <w:right w:val="none" w:sz="0" w:space="0" w:color="auto"/>
      </w:divBdr>
    </w:div>
    <w:div w:id="21224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11642</Words>
  <Characters>66366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2019-02-13T16:26:00Z</dcterms:created>
  <dcterms:modified xsi:type="dcterms:W3CDTF">2019-02-13T17:39:00Z</dcterms:modified>
</cp:coreProperties>
</file>