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E1" w:rsidRPr="00AE3FDD" w:rsidRDefault="00E206E1" w:rsidP="00E206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МАТЕРИАЛЫ</w:t>
      </w:r>
    </w:p>
    <w:p w:rsidR="00E206E1" w:rsidRPr="00AE3FDD" w:rsidRDefault="00E206E1" w:rsidP="00E206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E206E1" w:rsidRPr="00FC61E7" w:rsidRDefault="00E206E1" w:rsidP="00E206E1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(июль 2021 г.)</w:t>
      </w:r>
    </w:p>
    <w:p w:rsidR="00E206E1" w:rsidRPr="00AE3FDD" w:rsidRDefault="00E206E1" w:rsidP="00E206E1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E206E1" w:rsidRPr="00FC61E7" w:rsidRDefault="00E206E1" w:rsidP="00E206E1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FC61E7">
        <w:rPr>
          <w:rFonts w:ascii="Times New Roman" w:hAnsi="Times New Roman"/>
          <w:b/>
          <w:color w:val="000000"/>
          <w:sz w:val="30"/>
          <w:szCs w:val="30"/>
        </w:rPr>
        <w:t>Вакцинация как эффективный способ противодействия распространению коронавирусной инфекции</w:t>
      </w:r>
    </w:p>
    <w:p w:rsidR="00E206E1" w:rsidRPr="00AE3FDD" w:rsidRDefault="00E206E1" w:rsidP="00E206E1">
      <w:pPr>
        <w:spacing w:after="0" w:line="24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</w:p>
    <w:p w:rsidR="00E206E1" w:rsidRPr="00AE3FDD" w:rsidRDefault="00E206E1" w:rsidP="00E206E1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AE3FDD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E206E1" w:rsidRPr="00AE3FDD" w:rsidRDefault="00E206E1" w:rsidP="00E206E1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AE3FDD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E206E1" w:rsidRPr="00AE3FDD" w:rsidRDefault="00E206E1" w:rsidP="00E206E1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AE3FDD">
        <w:rPr>
          <w:rFonts w:ascii="Times New Roman" w:hAnsi="Times New Roman"/>
          <w:i/>
          <w:sz w:val="30"/>
          <w:szCs w:val="30"/>
        </w:rPr>
        <w:t>на основе сведений Министерства здравоохранения Республики Беларусь, Республиканского центра гигиены, эпидемиологии и общественного здоровья, материалов БелТА, «СБ. Беларусь сегодня», интернет-источников</w:t>
      </w:r>
    </w:p>
    <w:p w:rsidR="00E206E1" w:rsidRPr="00AE3FDD" w:rsidRDefault="00E206E1" w:rsidP="00E206E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b/>
          <w:sz w:val="30"/>
          <w:szCs w:val="30"/>
        </w:rPr>
      </w:pP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/>
          <w:sz w:val="30"/>
          <w:szCs w:val="30"/>
        </w:rPr>
        <w:t>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AE3FDD">
        <w:rPr>
          <w:rFonts w:ascii="Times New Roman" w:hAnsi="Times New Roman"/>
          <w:spacing w:val="-4"/>
          <w:sz w:val="30"/>
          <w:szCs w:val="30"/>
        </w:rPr>
        <w:t xml:space="preserve">Действительно, расслабляться сегодня нельзя. Согласно данным Всемирной организации здравоохранения (далее – ВОЗ), эффективно остановить распространение новых штаммов коронавируса пока до конца не удается. Вместе с тем, большинство экспертов и аналитиков в области медицины публично признают, что на настоящий момент </w:t>
      </w:r>
      <w:r w:rsidRPr="00AE3FDD">
        <w:rPr>
          <w:rFonts w:ascii="Times New Roman" w:hAnsi="Times New Roman"/>
          <w:b/>
          <w:spacing w:val="-4"/>
          <w:sz w:val="30"/>
          <w:szCs w:val="30"/>
        </w:rPr>
        <w:t>вакцинация является самым мощным оружием в борьбе с COVID-19</w:t>
      </w:r>
      <w:r w:rsidRPr="00AE3FDD">
        <w:rPr>
          <w:rFonts w:ascii="Times New Roman" w:hAnsi="Times New Roman"/>
          <w:spacing w:val="-4"/>
          <w:sz w:val="30"/>
          <w:szCs w:val="30"/>
        </w:rPr>
        <w:t>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Pr="00AE3FDD">
        <w:rPr>
          <w:rFonts w:ascii="Times New Roman" w:hAnsi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к примеру, детям и тем, кто болен тяжелыми заболеваниями или имеет определенные виды аллергии – вакцины могут быть противопоказаны, их защита от COVID-19 </w:t>
      </w:r>
      <w:r w:rsidRPr="00AE3FDD">
        <w:rPr>
          <w:rFonts w:ascii="Times New Roman" w:hAnsi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Для действенной профилактики распространения COVID-19 альтернативы прививкам нет</w:t>
      </w:r>
      <w:r w:rsidRPr="00AE3FDD">
        <w:rPr>
          <w:rFonts w:ascii="Times New Roman" w:hAnsi="Times New Roman"/>
          <w:sz w:val="30"/>
          <w:szCs w:val="30"/>
        </w:rPr>
        <w:t>, а опыт многих государств свидетельствует об эффективности вакцин против известных штаммов коронавируса.</w:t>
      </w:r>
    </w:p>
    <w:p w:rsidR="00E206E1" w:rsidRPr="00AE3FDD" w:rsidRDefault="00E206E1" w:rsidP="00E206E1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AE3FDD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E206E1" w:rsidRPr="00AE3FDD" w:rsidRDefault="00E206E1" w:rsidP="00E206E1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E3FDD">
        <w:rPr>
          <w:rFonts w:ascii="Times New Roman" w:hAnsi="Times New Roman"/>
          <w:i/>
          <w:sz w:val="28"/>
          <w:szCs w:val="28"/>
        </w:rPr>
        <w:t xml:space="preserve">По данным Оксфордского университета (Великобритания), на 5 июля 2021 г. больше всего людей было привито на Мальте (76,07%). Далее следуют Каймановы острова – 68,43%, Сан-Марино – 66,12%, Бермудские острова – 62,91%, Сейшельские Острова – 68,38%, </w:t>
      </w:r>
      <w:r w:rsidRPr="00AE3FDD">
        <w:rPr>
          <w:rFonts w:ascii="Times New Roman" w:hAnsi="Times New Roman"/>
          <w:i/>
          <w:sz w:val="28"/>
          <w:szCs w:val="28"/>
        </w:rPr>
        <w:lastRenderedPageBreak/>
        <w:t>Исландия (65,13%), ОАЭ (63,23%). Чуть меньше вакцинировано в Бахрейне (57,06%), Израиле (55,55%) и Венгрии (52,64%).</w:t>
      </w:r>
    </w:p>
    <w:p w:rsidR="00E206E1" w:rsidRPr="00AE3FDD" w:rsidRDefault="00E206E1" w:rsidP="00E206E1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E3FDD">
        <w:rPr>
          <w:rFonts w:ascii="Times New Roman" w:hAnsi="Times New Roman"/>
          <w:i/>
          <w:sz w:val="28"/>
          <w:szCs w:val="28"/>
        </w:rPr>
        <w:t>В частности, опыт Сан-Марино является одним из наиболее ярких примеров борьбы с COVID-19. В этой стране вакцинировано 66,12% населения. С начала мая текущего года среди населения</w:t>
      </w:r>
      <w:r w:rsidRPr="00AE3FDD">
        <w:t xml:space="preserve"> </w:t>
      </w:r>
      <w:r w:rsidRPr="00AE3FDD">
        <w:rPr>
          <w:rFonts w:ascii="Times New Roman" w:hAnsi="Times New Roman"/>
          <w:i/>
          <w:sz w:val="28"/>
          <w:szCs w:val="28"/>
        </w:rPr>
        <w:t xml:space="preserve">данной страны – чуть более 30 тыс. человек – регистрируется практически нулевой уровень новых заражений. И залог успеха, как многие отмечают, – в вакцинации. </w:t>
      </w:r>
    </w:p>
    <w:p w:rsidR="00E206E1" w:rsidRPr="00AE3FDD" w:rsidRDefault="00E206E1" w:rsidP="00E206E1">
      <w:pPr>
        <w:spacing w:before="2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При этом эксперты полагают, что сегодня темпы вакцинации необходимо наращивать, иначе возрастает риск появления измененных штаммов коронавируса: если часть населения провакцинировать, а часть – нет, это может привести к ускорению процесса формирования штаммов с измененными свойствами.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В частности, инфекционисты уже отмечают непредсказуемое поведение вируса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 Кроме того, по меньшей мере в десяти странах мира обнаружили мутировавший вариант этого 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E3FDD">
        <w:rPr>
          <w:rFonts w:ascii="Times New Roman" w:hAnsi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/>
          <w:b/>
          <w:spacing w:val="-2"/>
          <w:sz w:val="30"/>
          <w:szCs w:val="30"/>
        </w:rPr>
        <w:t>оперативной массовой вакцинации населения стран мира, в том числе и Беларуси, является как никогда актуальной</w:t>
      </w:r>
      <w:r w:rsidRPr="00AE3FDD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E206E1" w:rsidRPr="00AE3FDD" w:rsidRDefault="00E206E1" w:rsidP="00E206E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</w:p>
    <w:p w:rsidR="00E206E1" w:rsidRPr="00AE3FDD" w:rsidRDefault="00E206E1" w:rsidP="00E206E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  <w:r w:rsidRPr="00AE3FDD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Коронавирусная инфекция – история появления и ход борьбы с ней</w:t>
      </w:r>
    </w:p>
    <w:p w:rsidR="00E206E1" w:rsidRPr="00AE3FDD" w:rsidRDefault="00E206E1" w:rsidP="00E206E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>Коронавирусная инфекция COVID-19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жизнеугрожающее воспалительное поражение легких и/или дыхательную недостаточность с риском смертельного исхода заболевания.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происходит воздушно-капельным и/или аэрозольным путем при чихании или кашле от одного человека к другому. Возможен контактно-бытовой путь передачи.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 xml:space="preserve">Основные симптомы заболевания: </w:t>
      </w:r>
      <w:r w:rsidRPr="00AE3FD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повышение температуры тела (чаще 38–39°С), кашель (сухой или с небольшим количеством мокроты), утомляемость, потеря вкуса и обоняния, ощущение сдавленности в грудной клетке, одышка, мышечная и головная боль. 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заболевание 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может начинаться с появления жидкого стула, тошноты, рвоты, снижения аппетита.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Считается, что вспышка коронавирусной инфекции COVID-19 впервые была зарегистрирована 31 декабря 2019 г. в г.Ухань, Китай.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С целью защиты граждан и обеспечения бесперебойной работы предприятий, после начала пандемии Минздравом Беларуси были разработаны методические рекомендации по профилактике COVID-19, предназначенные как для населения, так и для коммерческих и некоммерческих организаций, предприятий, учреждений, а также индивидуальных предпринимателей. Рекомендации направлены на снижение рисков распространения инфекции и сохранение здоровья людей, обеспечение безопасности предоставления услуг населению в условиях пандемии COVID-19 и актуальны по сегодняшний день </w:t>
      </w:r>
      <w:r w:rsidRPr="00AE3FDD">
        <w:rPr>
          <w:rFonts w:ascii="Times New Roman" w:eastAsia="Times New Roman" w:hAnsi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Была создана межведомственная рабочая группа, которая координирует действия различных ведомств по борьбе с коронавирусом. Разработан план мероприятий по предупреждению распространения COVID-19, реализуемый на всех уровнях власти.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Решение о проведении дополнительных санитарно-противоэпидемических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ситуации. Так, исходя из нее, во всех регионах республики в ноябре 2020 года принято решение о введении режима использования населением средств защиты органов дыхания (масок). 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COVID-19. </w:t>
      </w:r>
      <w:r w:rsidRPr="00AE3FDD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>Мы все должны осознавать свою ответственность за окружающих нас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На сегодняшний день профилактика заражения и распространения респираторной вирусной инфекции содержит ряд правил. Необходимо: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регулярно мыть руки с мылом или обрабатывать их антисептическим средством;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избегать тесного контакта (менее 1 метра) с заболевшими людьми, у которых кашель или высокая температура тела;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стараться не прикасаться немытыми руками к носу, рту и глазам;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lastRenderedPageBreak/>
        <w:t>при кашле или чихании прикрывать нос и рот одноразовой салфеткой или согнутым локтем с последующим обязательным мытьем рук;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воздерживаться от посещения мест большого скопления людей.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С осени 2020 года, когда ученые сообщили о возникновении в Великобритании нового, более заразного и летального, штамма коронавируса SARS-CoV-2, </w:t>
      </w:r>
      <w:r w:rsidRPr="00AE3FDD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В нашей стране вакцинация населения осуществляется в рамках </w:t>
      </w:r>
      <w:r w:rsidRPr="00AE3FDD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«Национального плана мероприятий по вакцинации против инфекции COVID-19 в Республике Беларусь на 2021–2022 годы»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. В первую очередь возможность привиться от коронавируса была обеспечена медицинским и фармацевтическим работникам, работникам социальной сферы и сферы образования, а также взрослым, проживающим в учреждениях с круглосуточным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лица с хроническими заболеваниями) и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Правительство нашей страны создало условия для получения прививки всеми желающими белорусами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• инактивированная вакцина SARS-CoV-2 («</w:t>
      </w:r>
      <w:r w:rsidRPr="00AE3FDD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Vero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Cell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»), страна-производитель – Китайская народная республика (КНР);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• Гам-КОВИД-Вак («Спутник </w:t>
      </w:r>
      <w:r w:rsidRPr="00AE3FDD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»), </w:t>
      </w:r>
      <w:r w:rsidRPr="00AE3FDD">
        <w:rPr>
          <w:rFonts w:ascii="Times New Roman" w:eastAsia="Times New Roman" w:hAnsi="Times New Roman"/>
          <w:sz w:val="30"/>
          <w:szCs w:val="30"/>
        </w:rPr>
        <w:t>страна-производитель –</w:t>
      </w:r>
      <w:r w:rsidRPr="00AE3FDD">
        <w:t xml:space="preserve"> </w:t>
      </w:r>
      <w:r w:rsidRPr="00AE3FDD">
        <w:rPr>
          <w:rFonts w:ascii="Times New Roman" w:eastAsia="Times New Roman" w:hAnsi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«Спутник V» – первая в мире зарегистрированная вакцина на основе хорошо изученной платформы вектора аденовируса человека. Она используется уже в порядка 70 странах, в которых проживает около 40% мирового населения.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Н.Ф.Гамалеи»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lastRenderedPageBreak/>
        <w:t>«Спутник V» – одна из трех вакцин в мире (наряду с «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val="en-US" w:eastAsia="ru-RU"/>
        </w:rPr>
        <w:t>Pfizer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» и «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val="en-US" w:eastAsia="ru-RU"/>
        </w:rPr>
        <w:t>Moderna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»), эффективность которых превышает 90%. Эффективность вакцины на уровне 91,6% рассчитана на основе данных по 19 866 добровольцам.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>Именно этот препарат является основным для вакцинации населения нашей страны.</w:t>
      </w:r>
      <w:r w:rsidRPr="00AE3FDD">
        <w:rPr>
          <w:spacing w:val="-6"/>
        </w:rPr>
        <w:t xml:space="preserve"> </w:t>
      </w: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 xml:space="preserve">Прививочные пункты работают в поликлиниках, больницах, медсанчастях. Также с 25 июня в Минске </w:t>
      </w:r>
      <w:r w:rsidRPr="00AE3FDD">
        <w:rPr>
          <w:rFonts w:ascii="Times New Roman" w:eastAsia="Times New Roman" w:hAnsi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>. На 1 июля таких пунктов в столице было 28 и их список постоянно расширяется.</w:t>
      </w:r>
      <w:r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месте. Пункты позволяют экономить время: не надо записываться, а сама вакцинация проходит очень быстро. При этом условия транспортировки, разморозки и введения вакцины соответствуют всем необходимым требованиям. В скором времени подобные пункты появятся и в других регионах нашей страны.</w:t>
      </w:r>
    </w:p>
    <w:p w:rsidR="00E206E1" w:rsidRPr="00AE3FDD" w:rsidRDefault="00E206E1" w:rsidP="00E206E1">
      <w:pPr>
        <w:spacing w:before="120"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E206E1" w:rsidRPr="00AE3FDD" w:rsidRDefault="00E206E1" w:rsidP="00E206E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Жители г.Минска могут ознакомиться с перечнем функционирующих </w:t>
      </w:r>
      <w:r w:rsidRPr="00AE3FD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пунктов вакцинации</w:t>
      </w:r>
      <w:r w:rsidRPr="00AE3FD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 (http://www.minsksanepid.by/node/28533).</w:t>
      </w:r>
    </w:p>
    <w:p w:rsidR="00E206E1" w:rsidRPr="00AE3FDD" w:rsidRDefault="00E206E1" w:rsidP="00E206E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Минчане и граждане, проживающие в регионах, могут узнать об адресах </w:t>
      </w:r>
      <w:r w:rsidRPr="00AE3FD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учреждений здравоохранения</w:t>
      </w:r>
      <w:r w:rsidRPr="00AE3FD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 (http://minzdrav.gov.by/ru/dlya-belorusskikh-grazhdan/COVID-19/).</w:t>
      </w:r>
    </w:p>
    <w:p w:rsidR="00E206E1" w:rsidRPr="00AE3FDD" w:rsidRDefault="00E206E1" w:rsidP="00E20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 И хотя на данный момент по доле привившегося населения Беларусь отстает от большинства стран-соседей, принимаемые меры дают основания предполагать об исправлении данной ситуации в будущем. </w:t>
      </w:r>
    </w:p>
    <w:p w:rsidR="00E206E1" w:rsidRPr="00AE3FDD" w:rsidRDefault="00E206E1" w:rsidP="00E206E1">
      <w:pPr>
        <w:spacing w:before="120" w:after="0" w:line="280" w:lineRule="exact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Справочно.</w:t>
      </w:r>
    </w:p>
    <w:p w:rsidR="00E206E1" w:rsidRPr="00AE3FDD" w:rsidRDefault="00E206E1" w:rsidP="00E206E1">
      <w:pPr>
        <w:spacing w:after="0" w:line="280" w:lineRule="exact"/>
        <w:ind w:left="708"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  <w:r w:rsidRPr="00AE3FD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E206E1" w:rsidRPr="00AE3FDD" w:rsidRDefault="00E206E1" w:rsidP="00E206E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/>
          <w:bCs/>
          <w:spacing w:val="-8"/>
          <w:sz w:val="30"/>
          <w:szCs w:val="30"/>
          <w:lang w:eastAsia="ru-RU"/>
        </w:rPr>
        <w:t>Так, граждане 73 государств могут безвизово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E206E1" w:rsidRDefault="00E206E1" w:rsidP="00E206E1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163E10" w:rsidRPr="00AE3FDD" w:rsidRDefault="00163E10" w:rsidP="00163E10">
      <w:pPr>
        <w:spacing w:before="120" w:after="0" w:line="280" w:lineRule="exact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Справочно.</w:t>
      </w:r>
    </w:p>
    <w:p w:rsidR="00E206E1" w:rsidRPr="00EE5497" w:rsidRDefault="00163E10" w:rsidP="00E206E1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П</w:t>
      </w:r>
      <w:r w:rsidR="00E206E1" w:rsidRPr="00EE549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о состоянию на 13.076.2021 г. в Докшицком районе вакцинировано 2565 человек.</w:t>
      </w:r>
      <w:r w:rsidR="00066A5B" w:rsidRPr="00EE549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Вакцинацию можно пройти </w:t>
      </w:r>
      <w:r w:rsidR="00546E68" w:rsidRPr="00EE549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все желающие от 18 лет и старше в поликлинике УЗ «Докшицкая ЦРБ», в Бегомльской районной больнице, Крулевщинской участковой больнице после предварительного осмотра терапевта.</w:t>
      </w:r>
      <w:r w:rsidR="00D363CF" w:rsidRPr="00EE549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Также можно записаться на вакцинацию онлайн, зайдя на сайт </w:t>
      </w:r>
      <w:hyperlink r:id="rId6" w:history="1">
        <w:r w:rsidR="00EE5497" w:rsidRPr="00EE5497">
          <w:rPr>
            <w:rStyle w:val="a5"/>
            <w:rFonts w:ascii="Times New Roman" w:eastAsia="Times New Roman" w:hAnsi="Times New Roman"/>
            <w:bCs/>
            <w:i/>
            <w:sz w:val="30"/>
            <w:szCs w:val="30"/>
            <w:lang w:eastAsia="ru-RU"/>
          </w:rPr>
          <w:t>https://dokcbr.by</w:t>
        </w:r>
      </w:hyperlink>
      <w:r w:rsidR="00EE5497" w:rsidRPr="00EE549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. Также работает выездная бригада по вакцинации населения.</w:t>
      </w:r>
    </w:p>
    <w:p w:rsidR="00E206E1" w:rsidRPr="00AE3FDD" w:rsidRDefault="00E206E1" w:rsidP="00E206E1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Ответы на наиболее часто возникающие вопросы, опасения, сомнения относительно вакцинации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>» как самой распространенной и доступной в Республике Беларусь.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 xml:space="preserve"> «Вакцина слишком быстро разработана и до сих пор не в полной мере изучены побочные эффекты от нее, особенно долгосрочные».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 xml:space="preserve"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 и который тоже принадлежит к семейству коронавирусов. Поэтому, когда </w:t>
      </w:r>
      <w:r w:rsidRPr="00AE3FDD">
        <w:rPr>
          <w:rFonts w:ascii="Times New Roman" w:hAnsi="Times New Roman"/>
          <w:sz w:val="30"/>
          <w:szCs w:val="30"/>
        </w:rPr>
        <w:lastRenderedPageBreak/>
        <w:t>появился другой коронавирус, у них не было сомнений в том, как именно делать новую вакцину.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>», хорошо изучены и подтвердили долгосрочную безопасность. Ими уже прививали людей от лихорадки Эбола. Помимо вакцин, на основе аденовирусов человека делают лекарства от рака.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6"/>
          <w:sz w:val="30"/>
          <w:szCs w:val="30"/>
        </w:rPr>
        <w:t xml:space="preserve">» не выявили долгосрочных рисков. Лишь у 15% привитых встречаются побочные эффекты, из которых </w:t>
      </w:r>
      <w:r w:rsidRPr="00AE3FDD">
        <w:rPr>
          <w:rFonts w:ascii="Times New Roman" w:hAnsi="Times New Roman"/>
          <w:b/>
          <w:spacing w:val="-6"/>
          <w:sz w:val="30"/>
          <w:szCs w:val="30"/>
        </w:rPr>
        <w:t>94% 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/>
          <w:spacing w:val="-6"/>
          <w:sz w:val="30"/>
          <w:szCs w:val="30"/>
        </w:rPr>
        <w:t xml:space="preserve">. Эти результаты опубликованы в авторитетном медицинском журнале «The Lancet». Независимое исследование в Аргентине и ОАЭ тоже не выявило серьезных побочных эффектов вакцины. Бразилия, Сербия и Венгрия также решили вакцинировать людей «Спутник </w:t>
      </w:r>
      <w:r w:rsidRPr="00AE3FDD">
        <w:rPr>
          <w:rFonts w:ascii="Times New Roman" w:hAnsi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/>
          <w:spacing w:val="-6"/>
          <w:sz w:val="30"/>
          <w:szCs w:val="30"/>
        </w:rPr>
        <w:t>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/>
          <w:spacing w:val="-6"/>
          <w:sz w:val="30"/>
          <w:szCs w:val="30"/>
        </w:rPr>
        <w:t xml:space="preserve"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(британский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/>
          <w:b/>
          <w:spacing w:val="-6"/>
          <w:sz w:val="30"/>
          <w:szCs w:val="30"/>
        </w:rPr>
        <w:t>Невозможно заранее предсказать, как вакцина будет действовать на те варианты, которые появятся в будущем, но даже если новые штаммы будут частично уходить от иммунитета, состав вакцин можно будет обновлять.</w:t>
      </w:r>
      <w:r w:rsidRPr="00AE3FDD">
        <w:rPr>
          <w:rFonts w:ascii="Times New Roman" w:hAnsi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 xml:space="preserve">Определенно можно сказать одно – </w:t>
      </w:r>
      <w:r w:rsidRPr="00AE3FDD">
        <w:rPr>
          <w:rFonts w:ascii="Times New Roman" w:hAnsi="Times New Roman"/>
          <w:b/>
          <w:spacing w:val="-6"/>
          <w:sz w:val="30"/>
          <w:szCs w:val="30"/>
        </w:rPr>
        <w:t>в любом случае нейтрализация новых штаммов вирусов антителами в организме человека происходит</w:t>
      </w:r>
      <w:r w:rsidRPr="00AE3FDD">
        <w:rPr>
          <w:rFonts w:ascii="Times New Roman" w:hAnsi="Times New Roman"/>
          <w:spacing w:val="-6"/>
          <w:sz w:val="30"/>
          <w:szCs w:val="30"/>
        </w:rPr>
        <w:t>, пусть и медленнее, чем исходного китайского варианта (против которого были разработаны вакцины). При этом в</w:t>
      </w:r>
      <w:r w:rsidRPr="00AE3FD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/>
          <w:spacing w:val="-6"/>
          <w:sz w:val="30"/>
          <w:szCs w:val="30"/>
        </w:rPr>
        <w:t>организме невакцинированных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невакцинированный.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«Даже те люди, которые сделали прививку от коронавируса, все равно заболели, а некоторые и вовсе оказались в больнице. Значит, вакцина неэффективна, поэтому я не буду прививаться».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 xml:space="preserve">» является двухкомпонентной прививкой – так же, как и большинство используемых в мире вакцин. Это значит, что </w:t>
      </w:r>
      <w:r w:rsidRPr="00AE3FDD">
        <w:rPr>
          <w:rFonts w:ascii="Times New Roman" w:hAnsi="Times New Roman"/>
          <w:sz w:val="30"/>
          <w:szCs w:val="30"/>
        </w:rPr>
        <w:lastRenderedPageBreak/>
        <w:t xml:space="preserve">вакцинация им осуществляется в два этапа. Второй компонент вводится спустя 21–90 дней с даты введения первого. Через три недели после введения второго компонента вакцины у организма вырабатывается иммунитет к коронавирусу. 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По актуальным данным Минздрава Российской Федерации,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Среди тех, кто привился, но все-таки заболел коронавирусом и оказался в больнице, две трети получили только первый компонент вакцины. А один компонент не дает полноценной защиты. В то же время, по сообщению разработчиков, которые собирают данные о вакцине, случаев тяжелых заболеваний среди получивших обе дозы «Спутника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>» по-прежнему нет.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/>
          <w:b/>
          <w:spacing w:val="-6"/>
          <w:sz w:val="30"/>
          <w:szCs w:val="30"/>
        </w:rPr>
        <w:t>«В таком случае, зачем вакцинироваться, если я все равно могу заболеть?»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С учетом эффективности «Спутника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>» (91,6%), он в 10 раз снижает вероятность заболеть коронавирусом, особенно у людей из группы риска (пожилых и тех, у кого есть хронические заболевания). Если привитый человек заболеет, вероятность тяжелого течения заболевания снижается в 14 раз.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Поскольку эффективность вакцины не абсолютна, какая-то часть людей ею 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 Однако все равно получение преимуществ от вакцинации намного более вероятно, чем попадание в ту крайне немногочисленную категорию людей, которая их окажется лишена.</w:t>
      </w:r>
    </w:p>
    <w:p w:rsidR="00E206E1" w:rsidRPr="00AE3FDD" w:rsidRDefault="00E206E1" w:rsidP="00E206E1">
      <w:pPr>
        <w:spacing w:after="0" w:line="228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означает, что вакцина нанесет вред.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может производиться только в научной лаборатории с использованием специфических лабораторных тестов, которые дают точную оценку уровня иммунитета.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lastRenderedPageBreak/>
        <w:t>«Я не доверяю российским вакцинам, и пока не появится возможность привиться западной вакциной, делать прививку не стану».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AE3FDD">
        <w:rPr>
          <w:rFonts w:ascii="Times New Roman" w:hAnsi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8"/>
          <w:sz w:val="30"/>
          <w:szCs w:val="30"/>
        </w:rPr>
        <w:t>» ничем не хуже европейских или американских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людей могут быть вызваны не недоверием к вакцине как таковой, а недоверием именно к российской разработке – такое отношение свойственно некоторым гражданам. Другие вакцины так же, как «Спутник </w:t>
      </w:r>
      <w:r w:rsidRPr="00AE3FDD">
        <w:rPr>
          <w:rFonts w:ascii="Times New Roman" w:hAnsi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8"/>
          <w:sz w:val="30"/>
          <w:szCs w:val="30"/>
        </w:rPr>
        <w:t xml:space="preserve">», разрабатывали в ускоренном режиме в условиях пандемии. У них тоже есть побочные эффекты. Но </w:t>
      </w:r>
      <w:r w:rsidRPr="00AE3FDD">
        <w:rPr>
          <w:rFonts w:ascii="Times New Roman" w:hAnsi="Times New Roman"/>
          <w:b/>
          <w:spacing w:val="-8"/>
          <w:sz w:val="30"/>
          <w:szCs w:val="30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Pr="00AE3FDD">
        <w:rPr>
          <w:rFonts w:ascii="Times New Roman" w:hAnsi="Times New Roman"/>
          <w:sz w:val="30"/>
          <w:szCs w:val="30"/>
        </w:rPr>
        <w:t xml:space="preserve"> «Спутник 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>» – эффективная вакцина, признанная в десятках стран мира, которую закупают, производят на месте и продолжают исследовать независимые организации различных государств. Также важно знать, что ВОЗ не делает различий между вакцинами, которые доступны в различных странах, а призывает прививаться тем, чем есть возможность.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AE3FDD">
        <w:rPr>
          <w:rFonts w:ascii="Times New Roman" w:hAnsi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Произведенный продукт оказался полностью идентичен оригинальному и прошел по всем показателям качества. Более того, часть флаконов из каждой партии произведенной в Беларуси вакцины проверяется в институте Гамалеи и только после этого поступает в прививочные пункты и учреждения здравоохранения.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sz w:val="30"/>
          <w:szCs w:val="30"/>
        </w:rPr>
        <w:t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иммуннолог на основании специфических анализов показателей работы иммунной системы.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</w:t>
      </w:r>
      <w:r w:rsidRPr="00AE3FDD">
        <w:rPr>
          <w:rFonts w:ascii="Times New Roman" w:hAnsi="Times New Roman"/>
          <w:spacing w:val="-6"/>
          <w:sz w:val="30"/>
          <w:szCs w:val="30"/>
        </w:rPr>
        <w:lastRenderedPageBreak/>
        <w:t xml:space="preserve">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/>
          <w:spacing w:val="-6"/>
          <w:sz w:val="30"/>
          <w:szCs w:val="30"/>
        </w:rPr>
        <w:t>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/>
          <w:sz w:val="30"/>
          <w:szCs w:val="30"/>
        </w:rPr>
        <w:t>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/>
          <w:sz w:val="30"/>
          <w:szCs w:val="30"/>
        </w:rPr>
        <w:t>: у них реже возникают повышение температуры и головная боль, менее выражена слабость в ответ на вакцинацию. Реакция на прививку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</w:t>
      </w:r>
      <w:r w:rsidRPr="00AE3FDD">
        <w:rPr>
          <w:rFonts w:ascii="Times New Roman" w:hAnsi="Times New Roman"/>
          <w:b/>
          <w:spacing w:val="-8"/>
          <w:sz w:val="30"/>
          <w:szCs w:val="30"/>
        </w:rPr>
        <w:t>Отсутствует уверенность, что у меня нет аллергии или начальной стадии простуды – непонятно, когда в таком случае прививаться».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AE3FDD">
        <w:rPr>
          <w:rFonts w:ascii="Times New Roman" w:hAnsi="Times New Roman"/>
          <w:spacing w:val="-4"/>
          <w:sz w:val="30"/>
          <w:szCs w:val="30"/>
        </w:rPr>
        <w:t xml:space="preserve">По информации ВОЗ, вопрос о целесообразности вакцинации должен решаться на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заболевания или симптомов коронавируса. Тем не менее, вакцинация является безопасной после исчезновения первичных симптомов. Чтобы полностью отбросить сомнения, можно посетить аллерголога и произвести исследование на предмет наличия аллергий, твердо убедиться в их отсутствии и безбоязненно пройти вакцинацию от коронавируса.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В то же время важно помнить, что хронические заболевания повышают риск тяжелого течения коронавируса и серьезности последствий от перенесенного заболевания.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С другой стороны – врач, который рекомендует делать прививку, в некотором смысле становится ответственным за возможные </w:t>
      </w:r>
      <w:r w:rsidRPr="00AE3FDD">
        <w:rPr>
          <w:rFonts w:ascii="Times New Roman" w:hAnsi="Times New Roman"/>
          <w:sz w:val="30"/>
          <w:szCs w:val="30"/>
        </w:rPr>
        <w:lastRenderedPageBreak/>
        <w:t>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и, если есть сомнения в его аргументах, – консультироваться с другими специалистами.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Также не исключено, что не рекомендующий вакцинироваться врач сам по себе может являться противником любых прививок. Однако данная позиция в обычных условиях в лучшем случае безвредна, но в условиях пандемии – весьма опасна и безответственна.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пугающие истории,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/>
          <w:sz w:val="30"/>
          <w:szCs w:val="30"/>
        </w:rPr>
        <w:t xml:space="preserve"> </w:t>
      </w:r>
      <w:r w:rsidRPr="00AE3FDD">
        <w:rPr>
          <w:rFonts w:ascii="Times New Roman" w:hAnsi="Times New Roman"/>
          <w:b/>
          <w:sz w:val="30"/>
          <w:szCs w:val="30"/>
        </w:rPr>
        <w:t>мировое медицинское сообщество утверждает, что для преодоления пандемии необходимо прививаться</w:t>
      </w:r>
      <w:r w:rsidRPr="00AE3FDD">
        <w:rPr>
          <w:rFonts w:ascii="Times New Roman" w:hAnsi="Times New Roman"/>
          <w:sz w:val="30"/>
          <w:szCs w:val="30"/>
        </w:rPr>
        <w:t xml:space="preserve">. Это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>Людям, которые это говорят, стоит задуматься, на чем может быть основано такое утверждение. Так, клинические испытания «Спутника </w:t>
      </w:r>
      <w:r w:rsidRPr="00AE3FDD">
        <w:rPr>
          <w:rFonts w:ascii="Times New Roman" w:hAnsi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потом безуспешно пытались зачать ребенка, а после сообщили об этом разработчику вакцины. Он должен был бы провести исследования и доказать, что эта неспособность обусловлена именно вакцинацией, а не другими причинами. Такого анализа никто не проводил из-за отсутствия подобных обращений. Дети, которых зачали в январе и последующие месяцы массовой вакцинации, еще не родились.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 xml:space="preserve">В тоже время уже описано несколько сотен случаев, когда в ходе клинических испытаний женщины получили вакцину, будучи беременными, но еще не зная об этом. До сих пор в ходе наблюдений не было выявлено повышения частоты нежелательных явлений по сравнению с беременными, которые не сделали прививку. Поэтому 25 июня 2021 г. </w:t>
      </w:r>
      <w:r w:rsidRPr="00AE3FDD">
        <w:rPr>
          <w:rFonts w:ascii="Times New Roman" w:hAnsi="Times New Roman"/>
          <w:spacing w:val="-6"/>
          <w:sz w:val="30"/>
          <w:szCs w:val="30"/>
        </w:rPr>
        <w:lastRenderedPageBreak/>
        <w:t xml:space="preserve">Минздрав России внес изменения в инструкцию по применению вакцины «Спутник </w:t>
      </w:r>
      <w:r w:rsidRPr="00AE3FDD">
        <w:rPr>
          <w:rFonts w:ascii="Times New Roman" w:hAnsi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6"/>
          <w:sz w:val="30"/>
          <w:szCs w:val="30"/>
        </w:rPr>
        <w:t>» и убрал беременность из противопоказаний к вакцинации.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Фактически, утверждения о бесплодии и дефектах у новорожденных заведомо не имеют под собой никаких аргументированных оснований и являются ложными.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«Вакцина может повлиять на изменение ДНК».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Существуют различные вакцины. У некоторых в основе РНК, у некоторых – пептиды, в составе других, например, в «Спутнике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 xml:space="preserve">», есть ДНК. «Спутник» работает следующим образом: безвредный, лишенный возможности к размножению аденовирус попадает в некоторые клетки организма человека. Эти клетки начинают производить </w:t>
      </w:r>
      <w:r w:rsidRPr="00AE3FDD">
        <w:rPr>
          <w:rFonts w:ascii="Times New Roman" w:hAnsi="Times New Roman"/>
          <w:sz w:val="30"/>
          <w:szCs w:val="30"/>
          <w:lang w:val="en-US"/>
        </w:rPr>
        <w:t>S</w:t>
      </w:r>
      <w:r w:rsidRPr="00AE3FDD">
        <w:rPr>
          <w:rFonts w:ascii="Times New Roman" w:hAnsi="Times New Roman"/>
          <w:sz w:val="30"/>
          <w:szCs w:val="30"/>
        </w:rPr>
        <w:t>-белок коронавируса (но не сам вирус!),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Глава центра Гамалеи А.Гинцбург также указывает на то, что вакцина «Спутник </w:t>
      </w:r>
      <w:r w:rsidRPr="00AE3FDD">
        <w:rPr>
          <w:rFonts w:ascii="Times New Roman" w:hAnsi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«Вместе с вакциной мне введут чип».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 Более того, включение в вакцину от коронавирусной инфекции чипов, в т.ч. биологических, с технической точки зрения невозможно, так как такие чипы еще даже не существуют.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Миф о том, что вместе с вакциной от коронавируса вводят микросхему, растиражировали зарубежные медиа. Поводом послужило высказанное в марте 2020 года Б.Гейтсом предположение, что однажды у каждого появится карточка с оцифрованными медицинскими данными, в том числе с информацией о прививках, которые человек сделал. Фактически, оторванное от контекста пандемии COVID-19 высказывание отдельные СМИ задним числом привязали к даже и близко не начавшейся в то время кампании вакцинации, тем самым дезинформировав огромное количество людей.</w:t>
      </w:r>
    </w:p>
    <w:p w:rsidR="00E206E1" w:rsidRPr="00AE3FDD" w:rsidRDefault="00E206E1" w:rsidP="00E206E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***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E3FDD">
        <w:rPr>
          <w:rFonts w:ascii="Times New Roman" w:hAnsi="Times New Roman"/>
          <w:spacing w:val="-2"/>
          <w:sz w:val="30"/>
          <w:szCs w:val="30"/>
        </w:rPr>
        <w:t xml:space="preserve">В целом,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/>
          <w:spacing w:val="-2"/>
          <w:sz w:val="30"/>
          <w:szCs w:val="30"/>
        </w:rPr>
        <w:t xml:space="preserve">, – </w:t>
      </w:r>
      <w:r w:rsidRPr="00AE3FDD">
        <w:rPr>
          <w:rFonts w:ascii="Times New Roman" w:hAnsi="Times New Roman"/>
          <w:spacing w:val="-2"/>
          <w:sz w:val="30"/>
          <w:szCs w:val="30"/>
        </w:rPr>
        <w:lastRenderedPageBreak/>
        <w:t xml:space="preserve">подчеркнул белорусский лидер во время посещения 19 июня 2021 г. </w:t>
      </w:r>
      <w:r w:rsidRPr="00AE3FDD">
        <w:rPr>
          <w:rFonts w:ascii="Times New Roman" w:hAnsi="Times New Roman"/>
          <w:spacing w:val="-2"/>
          <w:sz w:val="30"/>
          <w:szCs w:val="30"/>
        </w:rPr>
        <w:br/>
        <w:t>2-й городской детской клинической больницы г.Минска.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E3FDD">
        <w:rPr>
          <w:rFonts w:ascii="Times New Roman" w:hAnsi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эпидемиологической ситуацией будут использоваться ограничительные мероприятия, рекомендации о социальном дистанцировании и использовании средств защиты органов дыхания (масок).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Каждому белорусу нельзя забывать, что коронавирус существует, появляются его новые штаммы, и это объективная реальность, в которой мы оказались и которую не можем изменить. Единственное, на что мы можем повлиять – это на то, как мы себя при этом ведем, какие предпринимаем профилактические меры. </w:t>
      </w:r>
    </w:p>
    <w:p w:rsidR="00E206E1" w:rsidRPr="00AE3FDD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Самой действенной профилактической мерой является вакцинация. 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Pr="00AE3FDD">
        <w:rPr>
          <w:rFonts w:ascii="Times New Roman" w:hAnsi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E206E1" w:rsidRDefault="00E206E1" w:rsidP="00E20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Безусловно, решение о прививке каждый человек 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/>
          <w:sz w:val="30"/>
          <w:szCs w:val="30"/>
        </w:rPr>
        <w:t>. Однако для большинства граждан вакцинация остается наиболее эффективным способом защиты себя, родителей, друзей и коллег по работе 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A25A0" w:rsidRDefault="000A25A0"/>
    <w:sectPr w:rsidR="000A25A0" w:rsidSect="00163E1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E9" w:rsidRDefault="00A432E9" w:rsidP="00B46FE9">
      <w:pPr>
        <w:spacing w:after="0" w:line="240" w:lineRule="auto"/>
      </w:pPr>
      <w:r>
        <w:separator/>
      </w:r>
    </w:p>
  </w:endnote>
  <w:endnote w:type="continuationSeparator" w:id="0">
    <w:p w:rsidR="00A432E9" w:rsidRDefault="00A432E9" w:rsidP="00B4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E9" w:rsidRDefault="00A432E9" w:rsidP="00B46FE9">
      <w:pPr>
        <w:spacing w:after="0" w:line="240" w:lineRule="auto"/>
      </w:pPr>
      <w:r>
        <w:separator/>
      </w:r>
    </w:p>
  </w:footnote>
  <w:footnote w:type="continuationSeparator" w:id="0">
    <w:p w:rsidR="00A432E9" w:rsidRDefault="00A432E9" w:rsidP="00B4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F5" w:rsidRPr="00117BF5" w:rsidRDefault="00B46FE9">
    <w:pPr>
      <w:pStyle w:val="a3"/>
      <w:jc w:val="center"/>
      <w:rPr>
        <w:rFonts w:ascii="Times New Roman" w:hAnsi="Times New Roman"/>
        <w:sz w:val="30"/>
        <w:szCs w:val="30"/>
      </w:rPr>
    </w:pPr>
    <w:r w:rsidRPr="00117BF5">
      <w:rPr>
        <w:rFonts w:ascii="Times New Roman" w:hAnsi="Times New Roman"/>
        <w:sz w:val="30"/>
        <w:szCs w:val="30"/>
      </w:rPr>
      <w:fldChar w:fldCharType="begin"/>
    </w:r>
    <w:r w:rsidR="00EE5497" w:rsidRPr="00117BF5">
      <w:rPr>
        <w:rFonts w:ascii="Times New Roman" w:hAnsi="Times New Roman"/>
        <w:sz w:val="30"/>
        <w:szCs w:val="30"/>
      </w:rPr>
      <w:instrText>PAGE   \* MERGEFORMAT</w:instrText>
    </w:r>
    <w:r w:rsidRPr="00117BF5">
      <w:rPr>
        <w:rFonts w:ascii="Times New Roman" w:hAnsi="Times New Roman"/>
        <w:sz w:val="30"/>
        <w:szCs w:val="30"/>
      </w:rPr>
      <w:fldChar w:fldCharType="separate"/>
    </w:r>
    <w:r w:rsidR="00163E10">
      <w:rPr>
        <w:rFonts w:ascii="Times New Roman" w:hAnsi="Times New Roman"/>
        <w:noProof/>
        <w:sz w:val="30"/>
        <w:szCs w:val="30"/>
      </w:rPr>
      <w:t>5</w:t>
    </w:r>
    <w:r w:rsidRPr="00117BF5">
      <w:rPr>
        <w:rFonts w:ascii="Times New Roman" w:hAnsi="Times New Roman"/>
        <w:sz w:val="30"/>
        <w:szCs w:val="30"/>
      </w:rPr>
      <w:fldChar w:fldCharType="end"/>
    </w:r>
  </w:p>
  <w:p w:rsidR="00117BF5" w:rsidRDefault="00A432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6E1"/>
    <w:rsid w:val="00066A5B"/>
    <w:rsid w:val="000A25A0"/>
    <w:rsid w:val="00163E10"/>
    <w:rsid w:val="00546E68"/>
    <w:rsid w:val="00A432E9"/>
    <w:rsid w:val="00B46FE9"/>
    <w:rsid w:val="00D363CF"/>
    <w:rsid w:val="00E206E1"/>
    <w:rsid w:val="00E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6E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E5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cbr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2021-07-14T10:53:00Z</dcterms:created>
  <dcterms:modified xsi:type="dcterms:W3CDTF">2021-07-14T11:04:00Z</dcterms:modified>
</cp:coreProperties>
</file>