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8A" w:rsidRPr="00E0155D" w:rsidRDefault="00241D8A" w:rsidP="00241D8A">
      <w:pPr>
        <w:shd w:val="clear" w:color="auto" w:fill="FFFFFF"/>
        <w:spacing w:after="0" w:line="469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241D8A"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  <w:t>Генеральная прокуратура Республики Беларусь обращается с просьбой направлять информацию о фактах геноцида населения Беларуси в годы Великой Отечественной войны</w:t>
      </w:r>
    </w:p>
    <w:p w:rsidR="00241D8A" w:rsidRPr="00241D8A" w:rsidRDefault="00241D8A" w:rsidP="00241D8A">
      <w:pPr>
        <w:shd w:val="clear" w:color="auto" w:fill="FFFFFF"/>
        <w:spacing w:after="0" w:line="469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</w:pPr>
    </w:p>
    <w:p w:rsidR="00241D8A" w:rsidRPr="00241D8A" w:rsidRDefault="00241D8A" w:rsidP="00241D8A">
      <w:pPr>
        <w:shd w:val="clear" w:color="auto" w:fill="FFFFFF"/>
        <w:spacing w:after="151" w:line="268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Генеральная прокуратура проводит следствие по уголовному делу о геноциде населения Беларуси в годы Великой Отечественной войны и в послевоенный период.</w:t>
      </w:r>
    </w:p>
    <w:p w:rsidR="00241D8A" w:rsidRPr="00241D8A" w:rsidRDefault="00241D8A" w:rsidP="00241D8A">
      <w:pPr>
        <w:shd w:val="clear" w:color="auto" w:fill="FFFFFF"/>
        <w:spacing w:after="151" w:line="268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Начатый Генеральной прокуратурой Республики Беларусь уголовный процесс по расследованию фактов геноцида направлен на установление конкретных лиц из числа немецких захватчиков и их пособников, которым удалось избежать ответственности за убийства мирных жителей, издевательства и пытки в лагерях смерти и гетто, массовый угон гражданского населения в немецкое рабство.</w:t>
      </w:r>
    </w:p>
    <w:p w:rsidR="00241D8A" w:rsidRPr="00241D8A" w:rsidRDefault="00241D8A" w:rsidP="00241D8A">
      <w:pPr>
        <w:shd w:val="clear" w:color="auto" w:fill="FFFFFF"/>
        <w:spacing w:after="151" w:line="268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Следственная группа Генеральной прокуратуры Республики Беларусь в настоящее время работает с архивными документами и уголовными делами прошлых лет в отношении нацистских преступников и их пособников. Планирует проведение процессуальных действий и иных действий, связанных с обнаружением мест массовых захоронений, а также по установлению живых свидетелей и потерпевших от геноцида, защите их прав и законных интересов, увековечению памяти погибших.</w:t>
      </w:r>
    </w:p>
    <w:p w:rsidR="00241D8A" w:rsidRPr="00241D8A" w:rsidRDefault="00241D8A" w:rsidP="00241D8A">
      <w:pPr>
        <w:shd w:val="clear" w:color="auto" w:fill="FFFFFF"/>
        <w:spacing w:after="151" w:line="268" w:lineRule="atLeast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В связи </w:t>
      </w:r>
      <w:proofErr w:type="gramStart"/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</w:t>
      </w:r>
      <w:proofErr w:type="gramEnd"/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вышеизложенным</w:t>
      </w:r>
      <w:proofErr w:type="gramEnd"/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обращаемся ко всем гражданам Республики Беларусь и других государств с просьбой направлять в Генеральную прокуратуру Республики Беларусь, прокуратуру Докшицкого района, иные прокуратуры документы, материалы, иную информацию о действиях совершенных немецкими оккупационными властями и их пособниками, бандформирования по уничтожению гражданского населения Беларуси, иных фактах геноцида в исследуемый период времени.</w:t>
      </w:r>
    </w:p>
    <w:p w:rsidR="00241D8A" w:rsidRPr="00241D8A" w:rsidRDefault="00241D8A" w:rsidP="00241D8A">
      <w:pPr>
        <w:shd w:val="clear" w:color="auto" w:fill="FFFFFF"/>
        <w:spacing w:line="268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241D8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 подробности можно найти на сайте Генеральной прокуратуры Республики Беларусь.</w:t>
      </w:r>
    </w:p>
    <w:p w:rsidR="001B0003" w:rsidRPr="00E0155D" w:rsidRDefault="001B0003" w:rsidP="00241D8A">
      <w:pPr>
        <w:jc w:val="both"/>
        <w:rPr>
          <w:color w:val="000000" w:themeColor="text1"/>
        </w:rPr>
      </w:pPr>
    </w:p>
    <w:sectPr w:rsidR="001B0003" w:rsidRPr="00E0155D" w:rsidSect="001B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E8E"/>
    <w:multiLevelType w:val="multilevel"/>
    <w:tmpl w:val="C09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1D8A"/>
    <w:rsid w:val="001B0003"/>
    <w:rsid w:val="00241D8A"/>
    <w:rsid w:val="002E0FA4"/>
    <w:rsid w:val="00306038"/>
    <w:rsid w:val="00A52FA2"/>
    <w:rsid w:val="00E0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3"/>
  </w:style>
  <w:style w:type="paragraph" w:styleId="1">
    <w:name w:val="heading 1"/>
    <w:basedOn w:val="a"/>
    <w:link w:val="10"/>
    <w:uiPriority w:val="9"/>
    <w:qFormat/>
    <w:rsid w:val="0024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1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1D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name">
    <w:name w:val="item_name"/>
    <w:basedOn w:val="a0"/>
    <w:rsid w:val="00241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81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9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59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5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9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15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10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0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66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9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73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3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6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0652">
          <w:marLeft w:val="251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2837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2021-05-19T06:59:00Z</cp:lastPrinted>
  <dcterms:created xsi:type="dcterms:W3CDTF">2021-05-19T06:52:00Z</dcterms:created>
  <dcterms:modified xsi:type="dcterms:W3CDTF">2021-06-15T07:49:00Z</dcterms:modified>
</cp:coreProperties>
</file>